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E3EA">
    <v:background id="_x0000_s2049" o:bwmode="white" fillcolor="#f2e3ea">
      <v:fill r:id="rId5" o:title="Tehnicka dokumentacija-03-1" type="tile"/>
    </v:background>
  </w:background>
  <w:body>
    <w:p w14:paraId="568AED9E" w14:textId="782B0CBE" w:rsidR="008E4BD9" w:rsidRPr="005B0655" w:rsidRDefault="006B1ACC" w:rsidP="001F0084">
      <w:pPr>
        <w:spacing w:after="120" w:line="240" w:lineRule="auto"/>
        <w:jc w:val="right"/>
        <w:rPr>
          <w:rFonts w:ascii="HelveticaNeueLT Pro 47 LtCn" w:hAnsi="HelveticaNeueLT Pro 47 LtCn" w:cs="Arial"/>
          <w:b/>
          <w:bCs/>
          <w:color w:val="4F2270"/>
          <w:sz w:val="28"/>
          <w:szCs w:val="28"/>
          <w:lang w:val="pl-PL"/>
        </w:rPr>
      </w:pPr>
      <w:r w:rsidRPr="005B0655">
        <w:rPr>
          <w:rFonts w:ascii="HelveticaNeueLT Pro 47 LtCn" w:hAnsi="HelveticaNeueLT Pro 47 LtCn" w:cs="Arial"/>
          <w:b/>
          <w:bCs/>
          <w:color w:val="4F2270"/>
          <w:sz w:val="28"/>
          <w:szCs w:val="28"/>
          <w:lang w:val="pl-PL"/>
        </w:rPr>
        <w:t>Mix Syst</w:t>
      </w:r>
      <w:r w:rsidR="002D2BCA" w:rsidRPr="005B0655">
        <w:rPr>
          <w:rFonts w:ascii="HelveticaNeueLT Pro 47 LtCn" w:hAnsi="HelveticaNeueLT Pro 47 LtCn" w:cs="Arial"/>
          <w:b/>
          <w:bCs/>
          <w:color w:val="4F2270"/>
          <w:sz w:val="28"/>
          <w:szCs w:val="28"/>
          <w:lang w:val="pl-PL"/>
        </w:rPr>
        <w:t>é</w:t>
      </w:r>
      <w:r w:rsidRPr="005B0655">
        <w:rPr>
          <w:rFonts w:ascii="HelveticaNeueLT Pro 47 LtCn" w:hAnsi="HelveticaNeueLT Pro 47 LtCn" w:cs="Arial"/>
          <w:b/>
          <w:bCs/>
          <w:color w:val="4F2270"/>
          <w:sz w:val="28"/>
          <w:szCs w:val="28"/>
          <w:lang w:val="pl-PL"/>
        </w:rPr>
        <w:t>m</w:t>
      </w:r>
      <w:r w:rsidR="002D2BCA" w:rsidRPr="005B0655">
        <w:rPr>
          <w:rFonts w:ascii="HelveticaNeueLT Pro 47 LtCn" w:hAnsi="HelveticaNeueLT Pro 47 LtCn" w:cs="Arial"/>
          <w:b/>
          <w:bCs/>
          <w:color w:val="4F2270"/>
          <w:sz w:val="28"/>
          <w:szCs w:val="28"/>
          <w:lang w:val="pl-PL"/>
        </w:rPr>
        <w:t xml:space="preserve"> základná farba</w:t>
      </w:r>
    </w:p>
    <w:p w14:paraId="568AED9F" w14:textId="77777777" w:rsidR="008E4BD9" w:rsidRPr="005B0655" w:rsidRDefault="008E4BD9" w:rsidP="001F0084">
      <w:pPr>
        <w:spacing w:after="120" w:line="240" w:lineRule="auto"/>
        <w:jc w:val="both"/>
        <w:rPr>
          <w:rFonts w:ascii="HelveticaNeueLT Pro 47 LtCn" w:hAnsi="HelveticaNeueLT Pro 47 LtCn" w:cs="Arial"/>
          <w:b/>
          <w:bCs/>
          <w:sz w:val="28"/>
          <w:szCs w:val="28"/>
          <w:lang w:val="pl-PL"/>
        </w:rPr>
      </w:pPr>
    </w:p>
    <w:p w14:paraId="1EC67DFA" w14:textId="4CE783B7" w:rsidR="00D75C78" w:rsidRPr="00D75C78" w:rsidRDefault="00D75C78" w:rsidP="00D75C78">
      <w:pPr>
        <w:pStyle w:val="Bezriadkovania"/>
        <w:jc w:val="both"/>
        <w:rPr>
          <w:rFonts w:ascii="HelveticaNeueLT Pro 47 LtCn" w:hAnsi="HelveticaNeueLT Pro 47 LtCn"/>
          <w:b/>
          <w:bCs/>
          <w:u w:val="single"/>
        </w:rPr>
      </w:pPr>
      <w:r w:rsidRPr="00D75C78">
        <w:rPr>
          <w:rFonts w:ascii="HelveticaNeueLT Pro 47 LtCn" w:hAnsi="HelveticaNeueLT Pro 47 LtCn"/>
          <w:b/>
          <w:bCs/>
          <w:u w:val="single"/>
        </w:rPr>
        <w:t>Popis a oblasť použitia</w:t>
      </w:r>
    </w:p>
    <w:p w14:paraId="1B6D539F" w14:textId="0E215078" w:rsidR="007532AC" w:rsidRPr="007532AC" w:rsidRDefault="007532AC" w:rsidP="007532AC">
      <w:pPr>
        <w:pStyle w:val="Bezriadkovania"/>
        <w:jc w:val="both"/>
        <w:rPr>
          <w:rFonts w:ascii="HelveticaNeueLT Pro 47 LtCn" w:hAnsi="HelveticaNeueLT Pro 47 LtCn"/>
        </w:rPr>
      </w:pPr>
      <w:r w:rsidRPr="007532AC">
        <w:rPr>
          <w:rFonts w:ascii="HelveticaNeueLT Pro 47 LtCn" w:hAnsi="HelveticaNeueLT Pro 47 LtCn"/>
        </w:rPr>
        <w:t>Mix System základná farba je náter určený na zabezpečenie lepšej krycej schopnosti a pevnosti pri problematických, slabo kryjúcich odtieňoch (LH) zo systému Mix System (žlté, červené a oranžové odtiene).</w:t>
      </w:r>
    </w:p>
    <w:p w14:paraId="10933F8D" w14:textId="4A9A1AD9" w:rsidR="007532AC" w:rsidRPr="007532AC" w:rsidRDefault="007532AC" w:rsidP="007532AC">
      <w:pPr>
        <w:pStyle w:val="Bezriadkovania"/>
        <w:jc w:val="both"/>
        <w:rPr>
          <w:rFonts w:ascii="HelveticaNeueLT Pro 47 LtCn" w:hAnsi="HelveticaNeueLT Pro 47 LtCn"/>
        </w:rPr>
      </w:pPr>
      <w:r w:rsidRPr="007532AC">
        <w:rPr>
          <w:rFonts w:ascii="HelveticaNeueLT Pro 47 LtCn" w:hAnsi="HelveticaNeueLT Pro 47 LtCn"/>
        </w:rPr>
        <w:t>Tento základný náter nie je samostatný finálny náter; vždy sa používa v systéme spolu s vrchnou farbou.</w:t>
      </w:r>
    </w:p>
    <w:p w14:paraId="7570DE44" w14:textId="7BF9AF61" w:rsidR="00C140AE" w:rsidRPr="007C03DF" w:rsidRDefault="007532AC" w:rsidP="007532AC">
      <w:pPr>
        <w:pStyle w:val="Bezriadkovania"/>
        <w:jc w:val="both"/>
        <w:rPr>
          <w:rFonts w:ascii="HelveticaNeueLT Pro 47 LtCn" w:hAnsi="HelveticaNeueLT Pro 47 LtCn"/>
        </w:rPr>
      </w:pPr>
      <w:r w:rsidRPr="007532AC">
        <w:rPr>
          <w:rFonts w:ascii="HelveticaNeueLT Pro 47 LtCn" w:hAnsi="HelveticaNeueLT Pro 47 LtCn"/>
        </w:rPr>
        <w:t>Náter je šetrný k životnému prostrediu, má veľmi nízky obsah VOC (prchavých organických látok) a neobsahuje ťažké kovy ani látky škodlivé pre ľudí a životné prostredie. Je veľmi jednoduchý na aplikáciu, vysoko paropriepustný a odolný voči mokrému čisteniu.</w:t>
      </w:r>
    </w:p>
    <w:p w14:paraId="568AEDA4" w14:textId="74C19FA2" w:rsidR="0056235A" w:rsidRPr="007C03DF" w:rsidRDefault="0067016E" w:rsidP="0056235A">
      <w:pPr>
        <w:pStyle w:val="Bezriadkovania"/>
        <w:jc w:val="both"/>
        <w:rPr>
          <w:rFonts w:ascii="HelveticaNeueLT Pro 47 LtCn" w:hAnsi="HelveticaNeueLT Pro 47 LtCn"/>
          <w:b/>
          <w:u w:val="single"/>
        </w:rPr>
      </w:pPr>
      <w:r>
        <w:rPr>
          <w:rFonts w:ascii="HelveticaNeueLT Pro 47 LtCn" w:hAnsi="HelveticaNeueLT Pro 47 LtCn"/>
          <w:b/>
          <w:u w:val="single"/>
        </w:rPr>
        <w:t>Zloženie</w:t>
      </w:r>
    </w:p>
    <w:p w14:paraId="41F3007D" w14:textId="75D73347" w:rsidR="009C4D17" w:rsidRPr="009C4D17" w:rsidRDefault="009C4D17" w:rsidP="009C4D17">
      <w:pPr>
        <w:pStyle w:val="Bezriadkovania"/>
        <w:jc w:val="both"/>
        <w:rPr>
          <w:rFonts w:ascii="HelveticaNeueLT Pro 47 LtCn" w:hAnsi="HelveticaNeueLT Pro 47 LtCn"/>
        </w:rPr>
      </w:pPr>
      <w:r w:rsidRPr="009C4D17">
        <w:rPr>
          <w:rFonts w:ascii="HelveticaNeueLT Pro 47 LtCn" w:hAnsi="HelveticaNeueLT Pro 47 LtCn"/>
        </w:rPr>
        <w:t>Vodná disperzia polymérneho spojiva a špeciálnych prísad.</w:t>
      </w:r>
    </w:p>
    <w:p w14:paraId="699EDEB0" w14:textId="77777777" w:rsidR="009C4D17" w:rsidRDefault="009C4D17" w:rsidP="009C4D17">
      <w:pPr>
        <w:pStyle w:val="Bezriadkovania"/>
        <w:jc w:val="both"/>
        <w:rPr>
          <w:rFonts w:ascii="HelveticaNeueLT Pro 47 LtCn" w:hAnsi="HelveticaNeueLT Pro 47 LtCn"/>
          <w:b/>
          <w:u w:val="single"/>
        </w:rPr>
      </w:pPr>
      <w:r w:rsidRPr="009C4D17">
        <w:rPr>
          <w:rFonts w:ascii="HelveticaNeueLT Pro 47 LtCn" w:hAnsi="HelveticaNeueLT Pro 47 LtCn"/>
        </w:rPr>
        <w:t>Farba: biela. K dispozícii je široká škála odtieňov podľa vzorkovníka Mix System. Pomocou systému HGMIX je možné namiešať aj niekoľko tisíc ďalších odtieňov.</w:t>
      </w:r>
      <w:r w:rsidRPr="009C4D17">
        <w:rPr>
          <w:rFonts w:ascii="HelveticaNeueLT Pro 47 LtCn" w:hAnsi="HelveticaNeueLT Pro 47 LtCn"/>
          <w:b/>
          <w:u w:val="single"/>
        </w:rPr>
        <w:t xml:space="preserve"> </w:t>
      </w:r>
    </w:p>
    <w:p w14:paraId="31CC62A0" w14:textId="7F1FF4B4" w:rsidR="004D2353" w:rsidRPr="00F87B81" w:rsidRDefault="009C4D17" w:rsidP="009C4D17">
      <w:pPr>
        <w:pStyle w:val="Bezriadkovania"/>
        <w:jc w:val="both"/>
        <w:rPr>
          <w:rFonts w:ascii="HelveticaNeueLT Pro 47 LtCn" w:hAnsi="HelveticaNeueLT Pro 47 LtCn"/>
          <w:b/>
          <w:u w:val="single"/>
        </w:rPr>
      </w:pPr>
      <w:r w:rsidRPr="009C4D17">
        <w:rPr>
          <w:rFonts w:ascii="HelveticaNeueLT Pro 47 LtCn" w:hAnsi="HelveticaNeueLT Pro 47 LtCn"/>
          <w:b/>
          <w:u w:val="single"/>
        </w:rPr>
        <w:t>Príprava podkladu</w:t>
      </w:r>
    </w:p>
    <w:p w14:paraId="52969C04" w14:textId="374154DF" w:rsidR="00E6679B" w:rsidRPr="00E6679B" w:rsidRDefault="00E6679B" w:rsidP="00E6679B">
      <w:pPr>
        <w:pStyle w:val="Bezriadkovania"/>
        <w:jc w:val="both"/>
        <w:rPr>
          <w:rFonts w:ascii="HelveticaNeueLT Pro 47 LtCn" w:hAnsi="HelveticaNeueLT Pro 47 LtCn"/>
        </w:rPr>
      </w:pPr>
      <w:r w:rsidRPr="00E6679B">
        <w:rPr>
          <w:rFonts w:ascii="HelveticaNeueLT Pro 47 LtCn" w:hAnsi="HelveticaNeueLT Pro 47 LtCn"/>
        </w:rPr>
        <w:t>Natieraný povrch musí byť pevný, suchý a čistý, bez voľných častíc, prachu, oleja a iných nečistôt.</w:t>
      </w:r>
    </w:p>
    <w:p w14:paraId="5C104722" w14:textId="1481F578" w:rsidR="00E6679B" w:rsidRPr="00B12D5C" w:rsidRDefault="00E6679B" w:rsidP="00E6679B">
      <w:pPr>
        <w:pStyle w:val="Bezriadkovania"/>
        <w:jc w:val="both"/>
        <w:rPr>
          <w:rFonts w:ascii="HelveticaNeueLT Pro 47 LtCn" w:hAnsi="HelveticaNeueLT Pro 47 LtCn"/>
        </w:rPr>
      </w:pPr>
      <w:r w:rsidRPr="00E6679B">
        <w:rPr>
          <w:rFonts w:ascii="HelveticaNeueLT Pro 47 LtCn" w:hAnsi="HelveticaNeueLT Pro 47 LtCn"/>
        </w:rPr>
        <w:t>Za bežných podmienok (teplota +20 °C, relatívna vlhkosť vzduchu 65 %) je možné náter nanášať na nové omietky alebo tmelené povrchy až po ich dôkladnom vyschnutí.</w:t>
      </w:r>
      <w:r w:rsidR="00B12D5C">
        <w:rPr>
          <w:rFonts w:ascii="HelveticaNeueLT Pro 47 LtCn" w:hAnsi="HelveticaNeueLT Pro 47 LtCn"/>
        </w:rPr>
        <w:t xml:space="preserve"> </w:t>
      </w:r>
      <w:r w:rsidRPr="00E6679B">
        <w:rPr>
          <w:rFonts w:ascii="HelveticaNeueLT Pro 47 LtCn" w:hAnsi="HelveticaNeueLT Pro 47 LtCn"/>
        </w:rPr>
        <w:t>Na každý 1 mm hrúbky omietky alebo tmelu je potrebných minimálne 7 dní schnutia.</w:t>
      </w:r>
      <w:r w:rsidR="00B12D5C">
        <w:rPr>
          <w:rFonts w:ascii="HelveticaNeueLT Pro 47 LtCn" w:hAnsi="HelveticaNeueLT Pro 47 LtCn"/>
        </w:rPr>
        <w:t xml:space="preserve"> </w:t>
      </w:r>
      <w:r w:rsidRPr="00E6679B">
        <w:rPr>
          <w:rFonts w:ascii="HelveticaNeueLT Pro 47 LtCn" w:hAnsi="HelveticaNeueLT Pro 47 LtCn"/>
        </w:rPr>
        <w:t>Pri bežnej hrúbke cementových omietok je potrebných minimálne 28 dní schnutia.</w:t>
      </w:r>
      <w:r w:rsidR="00B12D5C">
        <w:rPr>
          <w:rFonts w:ascii="HelveticaNeueLT Pro 47 LtCn" w:hAnsi="HelveticaNeueLT Pro 47 LtCn"/>
        </w:rPr>
        <w:t xml:space="preserve"> </w:t>
      </w:r>
      <w:r w:rsidRPr="00E6679B">
        <w:rPr>
          <w:rFonts w:ascii="HelveticaNeueLT Pro 47 LtCn" w:hAnsi="HelveticaNeueLT Pro 47 LtCn"/>
        </w:rPr>
        <w:t>Nové betónové povrchy musia schnúť najmenej 3 mesiace pred aplikáciou náteru.</w:t>
      </w:r>
      <w:r w:rsidR="00B12D5C">
        <w:rPr>
          <w:rFonts w:ascii="HelveticaNeueLT Pro 47 LtCn" w:hAnsi="HelveticaNeueLT Pro 47 LtCn"/>
        </w:rPr>
        <w:t xml:space="preserve"> </w:t>
      </w:r>
      <w:r w:rsidRPr="00E6679B">
        <w:rPr>
          <w:rFonts w:ascii="HelveticaNeueLT Pro 47 LtCn" w:hAnsi="HelveticaNeueLT Pro 47 LtCn"/>
        </w:rPr>
        <w:t>Staré vrstvy farieb je potrebné odstrániť. Ak je povrch napadnutý plesňami alebo hubami, musí byť pred natieraním dôkladne očistený a dezinfikovaný.</w:t>
      </w:r>
      <w:r w:rsidRPr="00E6679B">
        <w:rPr>
          <w:rFonts w:ascii="HelveticaNeueLT Pro 47 LtCn" w:hAnsi="HelveticaNeueLT Pro 47 LtCn"/>
          <w:b/>
          <w:bCs/>
        </w:rPr>
        <w:t xml:space="preserve"> </w:t>
      </w:r>
    </w:p>
    <w:p w14:paraId="69C8D0B0" w14:textId="0871E6C2" w:rsidR="00A50386" w:rsidRPr="005B0655" w:rsidRDefault="00E6679B" w:rsidP="00B12D5C">
      <w:pPr>
        <w:pStyle w:val="Bezriadkovania"/>
        <w:jc w:val="both"/>
        <w:rPr>
          <w:rFonts w:ascii="HelveticaNeueLT Pro 47 LtCn" w:hAnsi="HelveticaNeueLT Pro 47 LtCn"/>
        </w:rPr>
      </w:pPr>
      <w:r>
        <w:rPr>
          <w:rFonts w:ascii="HelveticaNeueLT Pro 47 LtCn" w:hAnsi="HelveticaNeueLT Pro 47 LtCn"/>
          <w:b/>
          <w:bCs/>
        </w:rPr>
        <w:t>Vhodné</w:t>
      </w:r>
      <w:r w:rsidR="00A50386" w:rsidRPr="008C664A">
        <w:rPr>
          <w:rFonts w:ascii="HelveticaNeueLT Pro 47 LtCn" w:hAnsi="HelveticaNeueLT Pro 47 LtCn"/>
          <w:b/>
          <w:bCs/>
        </w:rPr>
        <w:t xml:space="preserve"> povrchy:</w:t>
      </w:r>
      <w:r w:rsidR="00A50386" w:rsidRPr="008C664A">
        <w:rPr>
          <w:rFonts w:ascii="HelveticaNeueLT Pro 47 LtCn" w:hAnsi="HelveticaNeueLT Pro 47 LtCn"/>
        </w:rPr>
        <w:t xml:space="preserve"> </w:t>
      </w:r>
      <w:r w:rsidR="00B12D5C" w:rsidRPr="00B12D5C">
        <w:rPr>
          <w:rFonts w:ascii="HelveticaNeueLT Pro 47 LtCn" w:hAnsi="HelveticaNeueLT Pro 47 LtCn"/>
        </w:rPr>
        <w:t>Nenatreté vnútorné steny a stropy:</w:t>
      </w:r>
      <w:r w:rsidR="00B12D5C">
        <w:rPr>
          <w:rFonts w:ascii="HelveticaNeueLT Pro 47 LtCn" w:hAnsi="HelveticaNeueLT Pro 47 LtCn"/>
        </w:rPr>
        <w:t xml:space="preserve"> </w:t>
      </w:r>
      <w:r w:rsidR="00B12D5C" w:rsidRPr="00B12D5C">
        <w:rPr>
          <w:rFonts w:ascii="HelveticaNeueLT Pro 47 LtCn" w:hAnsi="HelveticaNeueLT Pro 47 LtCn"/>
        </w:rPr>
        <w:t>vápenno-cementové a cementové omietky,</w:t>
      </w:r>
      <w:r w:rsidR="00B12D5C">
        <w:rPr>
          <w:rFonts w:ascii="HelveticaNeueLT Pro 47 LtCn" w:hAnsi="HelveticaNeueLT Pro 47 LtCn"/>
        </w:rPr>
        <w:t xml:space="preserve"> </w:t>
      </w:r>
      <w:r w:rsidR="00B12D5C" w:rsidRPr="00B12D5C">
        <w:rPr>
          <w:rFonts w:ascii="HelveticaNeueLT Pro 47 LtCn" w:hAnsi="HelveticaNeueLT Pro 47 LtCn"/>
        </w:rPr>
        <w:t>kvalitné sadrokartónové dosky,</w:t>
      </w:r>
      <w:r w:rsidR="00B12D5C">
        <w:rPr>
          <w:rFonts w:ascii="HelveticaNeueLT Pro 47 LtCn" w:hAnsi="HelveticaNeueLT Pro 47 LtCn"/>
        </w:rPr>
        <w:t xml:space="preserve"> </w:t>
      </w:r>
      <w:r w:rsidR="00B12D5C" w:rsidRPr="00B12D5C">
        <w:rPr>
          <w:rFonts w:ascii="HelveticaNeueLT Pro 47 LtCn" w:hAnsi="HelveticaNeueLT Pro 47 LtCn"/>
        </w:rPr>
        <w:t>tmelené povrchy,</w:t>
      </w:r>
      <w:r w:rsidR="00B12D5C">
        <w:rPr>
          <w:rFonts w:ascii="HelveticaNeueLT Pro 47 LtCn" w:hAnsi="HelveticaNeueLT Pro 47 LtCn"/>
        </w:rPr>
        <w:t xml:space="preserve"> </w:t>
      </w:r>
      <w:r w:rsidR="00B12D5C" w:rsidRPr="00B12D5C">
        <w:rPr>
          <w:rFonts w:ascii="HelveticaNeueLT Pro 47 LtCn" w:hAnsi="HelveticaNeueLT Pro 47 LtCn"/>
        </w:rPr>
        <w:t>betónové povrchy a podobne.</w:t>
      </w:r>
      <w:r w:rsidR="0003530D">
        <w:rPr>
          <w:rFonts w:ascii="HelveticaNeueLT Pro 47 LtCn" w:hAnsi="HelveticaNeueLT Pro 47 LtCn"/>
        </w:rPr>
        <w:t xml:space="preserve"> </w:t>
      </w:r>
      <w:r w:rsidR="00B12D5C" w:rsidRPr="00B12D5C">
        <w:rPr>
          <w:rFonts w:ascii="HelveticaNeueLT Pro 47 LtCn" w:hAnsi="HelveticaNeueLT Pro 47 LtCn"/>
        </w:rPr>
        <w:t>Farbu možno nanášať aj na tapety (odporúča sa ich najprv skontrolovať) a na už natreté povrchy disperznými farbami, ak je pôvodný náter dobre priľnutý k podkladu</w:t>
      </w:r>
    </w:p>
    <w:p w14:paraId="57FADE61" w14:textId="726D835F" w:rsidR="00A50386" w:rsidRPr="005B0655" w:rsidRDefault="00A50386" w:rsidP="00A50386">
      <w:pPr>
        <w:pStyle w:val="Bezriadkovania"/>
        <w:jc w:val="both"/>
        <w:rPr>
          <w:rFonts w:ascii="HelveticaNeueLT Pro 47 LtCn" w:hAnsi="HelveticaNeueLT Pro 47 LtCn"/>
        </w:rPr>
      </w:pPr>
      <w:r w:rsidRPr="008C664A">
        <w:rPr>
          <w:rFonts w:ascii="HelveticaNeueLT Pro 47 LtCn" w:hAnsi="HelveticaNeueLT Pro 47 LtCn"/>
          <w:b/>
          <w:bCs/>
        </w:rPr>
        <w:t>Nežiaduce povrchy:</w:t>
      </w:r>
      <w:r w:rsidRPr="008C664A">
        <w:rPr>
          <w:rFonts w:ascii="HelveticaNeueLT Pro 47 LtCn" w:hAnsi="HelveticaNeueLT Pro 47 LtCn"/>
        </w:rPr>
        <w:t xml:space="preserve"> Povrchy natreté vápennými farbami, lesklé povrchy (olejové farby, laky a </w:t>
      </w:r>
      <w:r w:rsidR="0003530D">
        <w:rPr>
          <w:rFonts w:ascii="HelveticaNeueLT Pro 47 LtCn" w:hAnsi="HelveticaNeueLT Pro 47 LtCn"/>
        </w:rPr>
        <w:t>emaiy</w:t>
      </w:r>
      <w:r w:rsidRPr="008C664A">
        <w:rPr>
          <w:rFonts w:ascii="HelveticaNeueLT Pro 47 LtCn" w:hAnsi="HelveticaNeueLT Pro 47 LtCn"/>
        </w:rPr>
        <w:t>).</w:t>
      </w:r>
    </w:p>
    <w:p w14:paraId="568AEDAD" w14:textId="77777777" w:rsidR="0056235A" w:rsidRPr="007C03DF" w:rsidRDefault="0056235A" w:rsidP="0056235A">
      <w:pPr>
        <w:pStyle w:val="Bezriadkovania"/>
        <w:rPr>
          <w:rFonts w:ascii="HelveticaNeueLT Pro 47 LtCn" w:hAnsi="HelveticaNeueLT Pro 47 LtCn"/>
        </w:rPr>
      </w:pPr>
    </w:p>
    <w:tbl>
      <w:tblPr>
        <w:tblW w:w="936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8"/>
        <w:gridCol w:w="6332"/>
      </w:tblGrid>
      <w:tr w:rsidR="0056235A" w:rsidRPr="007C03DF" w14:paraId="568AEDB0" w14:textId="77777777" w:rsidTr="00C140AE"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8AEDAE" w14:textId="251F87E7" w:rsidR="0056235A" w:rsidRPr="007C03DF" w:rsidRDefault="00A154EE" w:rsidP="00816397">
            <w:pPr>
              <w:pStyle w:val="Bezriadkovania"/>
              <w:rPr>
                <w:rFonts w:ascii="HelveticaNeueLT Pro 47 LtCn" w:hAnsi="HelveticaNeueLT Pro 47 LtCn"/>
                <w:b/>
              </w:rPr>
            </w:pPr>
            <w:r w:rsidRPr="007C03DF">
              <w:rPr>
                <w:rFonts w:ascii="HelveticaNeueLT Pro 47 LtCn" w:eastAsia="Times New Roman" w:hAnsi="HelveticaNeueLT Pro 47 LtCn" w:cs="Arial"/>
                <w:b/>
                <w:lang w:eastAsia="ar-SA"/>
              </w:rPr>
              <w:t>TECHNICKÉ ÚDAJE</w:t>
            </w:r>
          </w:p>
        </w:tc>
        <w:tc>
          <w:tcPr>
            <w:tcW w:w="6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AF" w14:textId="77777777" w:rsidR="0056235A" w:rsidRPr="007C03DF" w:rsidRDefault="0056235A" w:rsidP="00816397">
            <w:pPr>
              <w:pStyle w:val="Bezriadkovania"/>
              <w:rPr>
                <w:rFonts w:ascii="HelveticaNeueLT Pro 47 LtCn" w:hAnsi="HelveticaNeueLT Pro 47 LtCn"/>
              </w:rPr>
            </w:pPr>
          </w:p>
        </w:tc>
      </w:tr>
      <w:tr w:rsidR="0056235A" w:rsidRPr="005B0655" w14:paraId="568AEDB3" w14:textId="77777777" w:rsidTr="00C140AE">
        <w:tc>
          <w:tcPr>
            <w:tcW w:w="30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B1" w14:textId="01A0F772" w:rsidR="0056235A" w:rsidRPr="007C03DF" w:rsidRDefault="00A154EE" w:rsidP="00816397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>Použitie</w:t>
            </w: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B2" w14:textId="224A1993" w:rsidR="0056235A" w:rsidRPr="007C03DF" w:rsidRDefault="009201BC" w:rsidP="00816397">
            <w:pPr>
              <w:pStyle w:val="Bezriadkovania"/>
              <w:rPr>
                <w:rFonts w:ascii="HelveticaNeueLT Pro 47 LtCn" w:hAnsi="HelveticaNeueLT Pro 47 LtCn"/>
              </w:rPr>
            </w:pPr>
            <w:proofErr w:type="spellStart"/>
            <w:r>
              <w:rPr>
                <w:rFonts w:ascii="HelveticaNeueLT Pro 47 LtCn" w:hAnsi="HelveticaNeueLT Pro 47 LtCn"/>
                <w:lang w:val="en-US"/>
              </w:rPr>
              <w:t>Nan</w:t>
            </w:r>
            <w:proofErr w:type="spellEnd"/>
            <w:r w:rsidRPr="005B0655">
              <w:rPr>
                <w:rFonts w:ascii="HelveticaNeueLT Pro 47 LtCn" w:hAnsi="HelveticaNeueLT Pro 47 LtCn"/>
              </w:rPr>
              <w:t>áš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ajte</w:t>
            </w:r>
            <w:proofErr w:type="spellEnd"/>
            <w:r w:rsidRPr="005B0655">
              <w:rPr>
                <w:rFonts w:ascii="HelveticaNeueLT Pro 47 LtCn" w:hAnsi="HelveticaNeueLT Pro 47 LtCn"/>
              </w:rPr>
              <w:t xml:space="preserve"> 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n</w:t>
            </w:r>
            <w:proofErr w:type="spellEnd"/>
            <w:r w:rsidRPr="005B0655">
              <w:rPr>
                <w:rFonts w:ascii="HelveticaNeueLT Pro 47 LtCn" w:hAnsi="HelveticaNeueLT Pro 47 LtCn"/>
              </w:rPr>
              <w:t>á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ter</w:t>
            </w:r>
            <w:proofErr w:type="spellEnd"/>
            <w:r w:rsidRPr="005B0655">
              <w:rPr>
                <w:rFonts w:ascii="HelveticaNeueLT Pro 47 LtCn" w:hAnsi="HelveticaNeueLT Pro 47 LtCn"/>
              </w:rPr>
              <w:t xml:space="preserve"> 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kr</w:t>
            </w:r>
            <w:proofErr w:type="spellEnd"/>
            <w:r w:rsidRPr="005B0655">
              <w:rPr>
                <w:rFonts w:ascii="HelveticaNeueLT Pro 47 LtCn" w:hAnsi="HelveticaNeueLT Pro 47 LtCn"/>
              </w:rPr>
              <w:t>á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tkosrst</w:t>
            </w:r>
            <w:proofErr w:type="spellEnd"/>
            <w:r w:rsidRPr="005B0655">
              <w:rPr>
                <w:rFonts w:ascii="HelveticaNeueLT Pro 47 LtCn" w:hAnsi="HelveticaNeueLT Pro 47 LtCn"/>
              </w:rPr>
              <w:t>ý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m</w:t>
            </w:r>
            <w:proofErr w:type="spellEnd"/>
            <w:r w:rsidRPr="005B0655">
              <w:rPr>
                <w:rFonts w:ascii="HelveticaNeueLT Pro 47 LtCn" w:hAnsi="HelveticaNeueLT Pro 47 LtCn"/>
              </w:rPr>
              <w:t xml:space="preserve"> 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v</w:t>
            </w:r>
            <w:r w:rsidR="007C4C9C">
              <w:rPr>
                <w:rFonts w:ascii="HelveticaNeueLT Pro 47 LtCn" w:hAnsi="HelveticaNeueLT Pro 47 LtCn"/>
                <w:lang w:val="en-US"/>
              </w:rPr>
              <w:t>a</w:t>
            </w:r>
            <w:r>
              <w:rPr>
                <w:rFonts w:ascii="HelveticaNeueLT Pro 47 LtCn" w:hAnsi="HelveticaNeueLT Pro 47 LtCn"/>
                <w:lang w:val="en-US"/>
              </w:rPr>
              <w:t>l</w:t>
            </w:r>
            <w:proofErr w:type="spellEnd"/>
            <w:r w:rsidRPr="005B0655">
              <w:rPr>
                <w:rFonts w:ascii="HelveticaNeueLT Pro 47 LtCn" w:hAnsi="HelveticaNeueLT Pro 47 LtCn"/>
              </w:rPr>
              <w:t>č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ekom</w:t>
            </w:r>
            <w:proofErr w:type="spellEnd"/>
            <w:r w:rsidRPr="005B0655">
              <w:rPr>
                <w:rFonts w:ascii="HelveticaNeueLT Pro 47 LtCn" w:hAnsi="HelveticaNeueLT Pro 47 LtCn"/>
              </w:rPr>
              <w:t xml:space="preserve"> </w:t>
            </w:r>
            <w:r>
              <w:rPr>
                <w:rFonts w:ascii="HelveticaNeueLT Pro 47 LtCn" w:hAnsi="HelveticaNeueLT Pro 47 LtCn"/>
                <w:lang w:val="en-US"/>
              </w:rPr>
              <w:t>a</w:t>
            </w:r>
            <w:r w:rsidRPr="005B0655">
              <w:rPr>
                <w:rFonts w:ascii="HelveticaNeueLT Pro 47 LtCn" w:hAnsi="HelveticaNeueLT Pro 47 LtCn"/>
              </w:rPr>
              <w:t xml:space="preserve"> š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tetcom</w:t>
            </w:r>
            <w:proofErr w:type="spellEnd"/>
            <w:r w:rsidRPr="005B0655">
              <w:rPr>
                <w:rFonts w:ascii="HelveticaNeueLT Pro 47 LtCn" w:hAnsi="HelveticaNeueLT Pro 47 LtCn"/>
              </w:rPr>
              <w:t>.</w:t>
            </w:r>
          </w:p>
        </w:tc>
      </w:tr>
      <w:tr w:rsidR="0056235A" w:rsidRPr="005B0655" w14:paraId="568AEDB6" w14:textId="77777777" w:rsidTr="00C140AE">
        <w:tc>
          <w:tcPr>
            <w:tcW w:w="302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B4" w14:textId="1DC7F6C0" w:rsidR="0056235A" w:rsidRPr="007C03DF" w:rsidRDefault="007C4C9C" w:rsidP="00816397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>Spotreba</w:t>
            </w: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B5" w14:textId="599E405C" w:rsidR="0056235A" w:rsidRPr="007C03DF" w:rsidRDefault="00C4317B" w:rsidP="007C03DF">
            <w:pPr>
              <w:pStyle w:val="Bezriadkovania"/>
              <w:rPr>
                <w:rFonts w:ascii="HelveticaNeueLT Pro 47 LtCn" w:hAnsi="HelveticaNeueLT Pro 47 LtCn"/>
              </w:rPr>
            </w:pPr>
            <w:r w:rsidRPr="000E3886">
              <w:rPr>
                <w:rFonts w:ascii="HelveticaNeueLT Pro 47 LtCn" w:hAnsi="HelveticaNeueLT Pro 47 LtCn"/>
              </w:rPr>
              <w:t xml:space="preserve">Bežná spotreba je 0,100 – 0,125 l/m² (jedna vrstva) na </w:t>
            </w:r>
            <w:r>
              <w:rPr>
                <w:rFonts w:ascii="HelveticaNeueLT Pro 47 LtCn" w:hAnsi="HelveticaNeueLT Pro 47 LtCn"/>
              </w:rPr>
              <w:t xml:space="preserve">hladkom </w:t>
            </w:r>
            <w:r w:rsidRPr="000E3886">
              <w:rPr>
                <w:rFonts w:ascii="HelveticaNeueLT Pro 47 LtCn" w:hAnsi="HelveticaNeueLT Pro 47 LtCn"/>
              </w:rPr>
              <w:t xml:space="preserve">povrchu </w:t>
            </w:r>
            <w:r>
              <w:rPr>
                <w:rFonts w:ascii="HelveticaNeueLT Pro 47 LtCn" w:hAnsi="HelveticaNeueLT Pro 47 LtCn"/>
              </w:rPr>
              <w:t xml:space="preserve">pri použití krátkosrstého valčeka. </w:t>
            </w:r>
          </w:p>
        </w:tc>
      </w:tr>
      <w:tr w:rsidR="003C00D0" w:rsidRPr="005B0655" w14:paraId="568AEDB9" w14:textId="77777777" w:rsidTr="00C140AE">
        <w:tc>
          <w:tcPr>
            <w:tcW w:w="302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8AEDB7" w14:textId="77777777" w:rsidR="003C00D0" w:rsidRPr="007C03DF" w:rsidRDefault="003C00D0" w:rsidP="003C00D0">
            <w:pPr>
              <w:pStyle w:val="Bezriadkovania"/>
              <w:rPr>
                <w:rFonts w:ascii="HelveticaNeueLT Pro 47 LtCn" w:hAnsi="HelveticaNeueLT Pro 47 LtCn"/>
              </w:rPr>
            </w:pP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B8" w14:textId="6F66E5A0" w:rsidR="003C00D0" w:rsidRPr="007C03DF" w:rsidRDefault="003C00D0" w:rsidP="003C00D0">
            <w:pPr>
              <w:pStyle w:val="Bezriadkovania"/>
              <w:rPr>
                <w:rFonts w:ascii="HelveticaNeueLT Pro 47 LtCn" w:hAnsi="HelveticaNeueLT Pro 47 LtCn"/>
              </w:rPr>
            </w:pPr>
            <w:r w:rsidRPr="0014760C">
              <w:rPr>
                <w:rFonts w:ascii="HelveticaNeueLT Pro 47 LtCn" w:hAnsi="HelveticaNeueLT Pro 47 LtCn"/>
              </w:rPr>
              <w:t xml:space="preserve">Skutočnú spotrebu možno určiť priamo na mieste a závisí od drsnosti a </w:t>
            </w:r>
            <w:r>
              <w:rPr>
                <w:rFonts w:ascii="HelveticaNeueLT Pro 47 LtCn" w:hAnsi="HelveticaNeueLT Pro 47 LtCn"/>
              </w:rPr>
              <w:t>nasiakavo</w:t>
            </w:r>
            <w:r w:rsidRPr="0014760C">
              <w:rPr>
                <w:rFonts w:ascii="HelveticaNeueLT Pro 47 LtCn" w:hAnsi="HelveticaNeueLT Pro 47 LtCn"/>
              </w:rPr>
              <w:t xml:space="preserve">sti povrchu. 15 l </w:t>
            </w:r>
            <w:r>
              <w:rPr>
                <w:rFonts w:ascii="HelveticaNeueLT Pro 47 LtCn" w:hAnsi="HelveticaNeueLT Pro 47 LtCn"/>
              </w:rPr>
              <w:t>balenie po</w:t>
            </w:r>
            <w:r w:rsidRPr="0014760C">
              <w:rPr>
                <w:rFonts w:ascii="HelveticaNeueLT Pro 47 LtCn" w:hAnsi="HelveticaNeueLT Pro 47 LtCn"/>
              </w:rPr>
              <w:t>stačí na 120-150 m², 5 l na 40-50 m² a 2,5 l na 20-25 m² pr</w:t>
            </w:r>
            <w:r w:rsidR="00904D3D">
              <w:rPr>
                <w:rFonts w:ascii="HelveticaNeueLT Pro 47 LtCn" w:hAnsi="HelveticaNeueLT Pro 47 LtCn"/>
              </w:rPr>
              <w:t>i ideálnom povrchu.</w:t>
            </w:r>
            <w:r w:rsidRPr="0014760C">
              <w:rPr>
                <w:rFonts w:ascii="HelveticaNeueLT Pro 47 LtCn" w:hAnsi="HelveticaNeueLT Pro 47 LtCn"/>
              </w:rPr>
              <w:t xml:space="preserve"> </w:t>
            </w:r>
            <w:r w:rsidR="0037308B">
              <w:rPr>
                <w:rFonts w:ascii="HelveticaNeueLT Pro 47 LtCn" w:hAnsi="HelveticaNeueLT Pro 47 LtCn"/>
              </w:rPr>
              <w:t>Keďže povrch zvyčajne nie je ideálny, odporúča sa pri výpočte</w:t>
            </w:r>
            <w:r w:rsidR="005F1CE4">
              <w:rPr>
                <w:rFonts w:ascii="HelveticaNeueLT Pro 47 LtCn" w:hAnsi="HelveticaNeueLT Pro 47 LtCn"/>
              </w:rPr>
              <w:t xml:space="preserve"> spotreby pre danú plochu počítať s vyššou rezervou.</w:t>
            </w:r>
          </w:p>
        </w:tc>
      </w:tr>
      <w:tr w:rsidR="0056235A" w:rsidRPr="00C33C05" w14:paraId="568AEDBC" w14:textId="77777777" w:rsidTr="00C140AE">
        <w:tc>
          <w:tcPr>
            <w:tcW w:w="30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BA" w14:textId="4B08ACEA" w:rsidR="0056235A" w:rsidRPr="007C03DF" w:rsidRDefault="005F1CE4" w:rsidP="00816397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>Riedenie</w:t>
            </w: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BB" w14:textId="4EE659F8" w:rsidR="0056235A" w:rsidRPr="007C03DF" w:rsidRDefault="005F1CE4" w:rsidP="00816397">
            <w:pPr>
              <w:pStyle w:val="Bezriadkovania"/>
              <w:rPr>
                <w:rFonts w:ascii="HelveticaNeueLT Pro 47 LtCn" w:hAnsi="HelveticaNeueLT Pro 47 LtCn"/>
              </w:rPr>
            </w:pPr>
            <w:proofErr w:type="spellStart"/>
            <w:r>
              <w:rPr>
                <w:rFonts w:ascii="HelveticaNeueLT Pro 47 LtCn" w:hAnsi="HelveticaNeueLT Pro 47 LtCn"/>
                <w:lang w:val="en-US"/>
              </w:rPr>
              <w:t>Rieďte</w:t>
            </w:r>
            <w:proofErr w:type="spellEnd"/>
            <w:r>
              <w:rPr>
                <w:rFonts w:ascii="HelveticaNeueLT Pro 47 LtCn" w:hAnsi="HelveticaNeueLT Pro 47 LtCn"/>
                <w:lang w:val="en-US"/>
              </w:rPr>
              <w:t xml:space="preserve"> vodou, 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maximálne</w:t>
            </w:r>
            <w:proofErr w:type="spellEnd"/>
            <w:r>
              <w:rPr>
                <w:rFonts w:ascii="HelveticaNeueLT Pro 47 LtCn" w:hAnsi="HelveticaNeueLT Pro 47 LtCn"/>
                <w:lang w:val="en-US"/>
              </w:rPr>
              <w:t xml:space="preserve"> do</w:t>
            </w:r>
            <w:r w:rsidR="00C33C05" w:rsidRPr="00C33C05">
              <w:rPr>
                <w:rFonts w:ascii="HelveticaNeueLT Pro 47 LtCn" w:hAnsi="HelveticaNeueLT Pro 47 LtCn"/>
                <w:lang w:val="en-US"/>
              </w:rPr>
              <w:t xml:space="preserve"> 5%.</w:t>
            </w:r>
          </w:p>
        </w:tc>
      </w:tr>
      <w:tr w:rsidR="0056235A" w:rsidRPr="007C03DF" w14:paraId="568AEDBF" w14:textId="77777777" w:rsidTr="00C140AE">
        <w:tc>
          <w:tcPr>
            <w:tcW w:w="30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BD" w14:textId="4D3D7E45" w:rsidR="0056235A" w:rsidRPr="007C03DF" w:rsidRDefault="00F425ED" w:rsidP="00816397">
            <w:pPr>
              <w:pStyle w:val="Bezriadkovania"/>
              <w:rPr>
                <w:rFonts w:ascii="HelveticaNeueLT Pro 47 LtCn" w:hAnsi="HelveticaNeueLT Pro 47 LtCn"/>
                <w:vertAlign w:val="superscript"/>
              </w:rPr>
            </w:pPr>
            <w:proofErr w:type="spellStart"/>
            <w:r>
              <w:rPr>
                <w:rFonts w:ascii="HelveticaNeueLT Pro 47 LtCn" w:hAnsi="HelveticaNeueLT Pro 47 LtCn"/>
                <w:lang w:val="en-US"/>
              </w:rPr>
              <w:t>Špecifická</w:t>
            </w:r>
            <w:proofErr w:type="spellEnd"/>
            <w:r>
              <w:rPr>
                <w:rFonts w:ascii="HelveticaNeueLT Pro 47 LtCn" w:hAnsi="HelveticaNeueLT Pro 47 LtCn"/>
                <w:lang w:val="en-US"/>
              </w:rPr>
              <w:t xml:space="preserve"> </w:t>
            </w:r>
            <w:proofErr w:type="spellStart"/>
            <w:r>
              <w:rPr>
                <w:rFonts w:ascii="HelveticaNeueLT Pro 47 LtCn" w:hAnsi="HelveticaNeueLT Pro 47 LtCn"/>
                <w:lang w:val="en-US"/>
              </w:rPr>
              <w:t>hmotnosť</w:t>
            </w:r>
            <w:proofErr w:type="spellEnd"/>
            <w:r w:rsidR="00FB4967" w:rsidRPr="005A759B">
              <w:rPr>
                <w:rFonts w:ascii="HelveticaNeueLT Pro 47 LtCn" w:hAnsi="HelveticaNeueLT Pro 47 LtCn"/>
                <w:lang w:val="en-US"/>
              </w:rPr>
              <w:t>,</w:t>
            </w:r>
            <w:r w:rsidR="00FB4967">
              <w:rPr>
                <w:rFonts w:ascii="HelveticaNeueLT Pro 47 LtCn" w:hAnsi="HelveticaNeueLT Pro 47 LtCn"/>
                <w:b/>
                <w:bCs/>
                <w:lang w:val="en-US"/>
              </w:rPr>
              <w:t xml:space="preserve"> </w:t>
            </w:r>
            <w:r w:rsidR="0056235A" w:rsidRPr="007C03DF">
              <w:rPr>
                <w:rFonts w:ascii="HelveticaNeueLT Pro 47 LtCn" w:hAnsi="HelveticaNeueLT Pro 47 LtCn"/>
              </w:rPr>
              <w:t>g/cm</w:t>
            </w:r>
            <w:r w:rsidR="0056235A" w:rsidRPr="007C03DF">
              <w:rPr>
                <w:rFonts w:ascii="HelveticaNeueLT Pro 47 LtCn" w:hAnsi="HelveticaNeueLT Pro 47 LtCn"/>
                <w:vertAlign w:val="superscript"/>
              </w:rPr>
              <w:t>3</w:t>
            </w: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BE" w14:textId="77777777" w:rsidR="0056235A" w:rsidRPr="007C03DF" w:rsidRDefault="0056235A" w:rsidP="00816397">
            <w:pPr>
              <w:pStyle w:val="Bezriadkovania"/>
              <w:rPr>
                <w:rFonts w:ascii="HelveticaNeueLT Pro 47 LtCn" w:hAnsi="HelveticaNeueLT Pro 47 LtCn"/>
              </w:rPr>
            </w:pPr>
            <w:r w:rsidRPr="007C03DF">
              <w:rPr>
                <w:rFonts w:ascii="HelveticaNeueLT Pro 47 LtCn" w:hAnsi="HelveticaNeueLT Pro 47 LtCn"/>
              </w:rPr>
              <w:t>1.65-1.70</w:t>
            </w:r>
          </w:p>
        </w:tc>
      </w:tr>
      <w:tr w:rsidR="0056235A" w:rsidRPr="005B0655" w14:paraId="568AEDC2" w14:textId="77777777" w:rsidTr="00C140AE">
        <w:tc>
          <w:tcPr>
            <w:tcW w:w="30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C0" w14:textId="12897F92" w:rsidR="0056235A" w:rsidRPr="007C03DF" w:rsidRDefault="00F425ED" w:rsidP="00816397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 xml:space="preserve">Obsah </w:t>
            </w:r>
            <w:r w:rsidR="0056235A" w:rsidRPr="007C03DF">
              <w:rPr>
                <w:rFonts w:ascii="HelveticaNeueLT Pro 47 LtCn" w:hAnsi="HelveticaNeueLT Pro 47 LtCn"/>
              </w:rPr>
              <w:t>VOC, g/l</w:t>
            </w: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C1" w14:textId="368310B9" w:rsidR="0056235A" w:rsidRPr="007C03DF" w:rsidRDefault="00052AC5" w:rsidP="00F54DDE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>Smernica</w:t>
            </w:r>
            <w:r w:rsidR="00F54DDE" w:rsidRPr="00452448">
              <w:rPr>
                <w:rFonts w:ascii="HelveticaNeueLT Pro 47 LtCn" w:hAnsi="HelveticaNeueLT Pro 47 LtCn"/>
              </w:rPr>
              <w:t xml:space="preserve"> 2004/42/EC</w:t>
            </w:r>
            <w:r>
              <w:rPr>
                <w:rFonts w:ascii="HelveticaNeueLT Pro 47 LtCn" w:hAnsi="HelveticaNeueLT Pro 47 LtCn"/>
              </w:rPr>
              <w:t>, kategória a limity</w:t>
            </w:r>
            <w:r w:rsidR="00F54DDE" w:rsidRPr="00452448">
              <w:rPr>
                <w:rFonts w:ascii="HelveticaNeueLT Pro 47 LtCn" w:hAnsi="HelveticaNeueLT Pro 47 LtCn"/>
              </w:rPr>
              <w:t xml:space="preserve"> A/a-WB:</w:t>
            </w:r>
            <w:r w:rsidR="00A14562">
              <w:rPr>
                <w:rFonts w:ascii="HelveticaNeueLT Pro 47 LtCn" w:hAnsi="HelveticaNeueLT Pro 47 LtCn"/>
              </w:rPr>
              <w:t xml:space="preserve"> </w:t>
            </w:r>
            <w:r w:rsidR="00F54DDE" w:rsidRPr="00452448">
              <w:rPr>
                <w:rFonts w:ascii="HelveticaNeueLT Pro 47 LtCn" w:hAnsi="HelveticaNeueLT Pro 47 LtCn"/>
              </w:rPr>
              <w:t>30 g/l (2010)</w:t>
            </w:r>
            <w:r w:rsidR="00452448">
              <w:rPr>
                <w:rFonts w:ascii="HelveticaNeueLT Pro 47 LtCn" w:hAnsi="HelveticaNeueLT Pro 47 LtCn"/>
              </w:rPr>
              <w:t xml:space="preserve"> </w:t>
            </w:r>
            <w:r w:rsidR="00CD62AA">
              <w:rPr>
                <w:rFonts w:ascii="HelveticaNeueLT Pro 47 LtCn" w:hAnsi="HelveticaNeueLT Pro 47 LtCn"/>
              </w:rPr>
              <w:t>Výrobok obsahuje maximálne</w:t>
            </w:r>
            <w:r w:rsidR="00F54DDE" w:rsidRPr="00452448">
              <w:rPr>
                <w:rFonts w:ascii="HelveticaNeueLT Pro 47 LtCn" w:hAnsi="HelveticaNeueLT Pro 47 LtCn"/>
              </w:rPr>
              <w:t> 30 g/l</w:t>
            </w:r>
          </w:p>
        </w:tc>
      </w:tr>
      <w:tr w:rsidR="0056235A" w:rsidRPr="007C03DF" w14:paraId="568AEDC5" w14:textId="77777777" w:rsidTr="00C140AE">
        <w:tc>
          <w:tcPr>
            <w:tcW w:w="30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C3" w14:textId="72669D44" w:rsidR="0056235A" w:rsidRPr="007C03DF" w:rsidRDefault="00FE67F1" w:rsidP="00816397">
            <w:pPr>
              <w:pStyle w:val="Bezriadkovania"/>
              <w:rPr>
                <w:rFonts w:ascii="HelveticaNeueLT Pro 47 LtCn" w:hAnsi="HelveticaNeueLT Pro 47 LtCn"/>
              </w:rPr>
            </w:pPr>
            <w:proofErr w:type="spellStart"/>
            <w:r w:rsidRPr="00ED2DF2">
              <w:rPr>
                <w:rFonts w:ascii="HelveticaNeueLT Pro 47 LtCn" w:hAnsi="HelveticaNeueLT Pro 47 LtCn"/>
                <w:lang w:val="en-US"/>
              </w:rPr>
              <w:t>Vis</w:t>
            </w:r>
            <w:r w:rsidR="002E4082">
              <w:rPr>
                <w:rFonts w:ascii="HelveticaNeueLT Pro 47 LtCn" w:hAnsi="HelveticaNeueLT Pro 47 LtCn"/>
                <w:lang w:val="en-US"/>
              </w:rPr>
              <w:t>kozita</w:t>
            </w:r>
            <w:proofErr w:type="spellEnd"/>
            <w:r w:rsidRPr="007C03DF">
              <w:rPr>
                <w:rFonts w:ascii="HelveticaNeueLT Pro 47 LtCn" w:hAnsi="HelveticaNeueLT Pro 47 LtCn"/>
              </w:rPr>
              <w:t xml:space="preserve">, </w:t>
            </w:r>
            <w:r w:rsidR="00346477" w:rsidRPr="000D7739">
              <w:rPr>
                <w:rFonts w:ascii="HelveticaNeueLT Pro 47 LtCn" w:eastAsia="Arial" w:hAnsi="HelveticaNeueLT Pro 47 LtCn"/>
                <w:lang w:val="en-US"/>
              </w:rPr>
              <w:t>Brookfield RVF 20 °</w:t>
            </w:r>
            <w:r w:rsidR="000B7E02" w:rsidRPr="000D7739">
              <w:rPr>
                <w:rFonts w:ascii="HelveticaNeueLT Pro 47 LtCn" w:eastAsia="Arial" w:hAnsi="HelveticaNeueLT Pro 47 LtCn"/>
                <w:lang w:val="en-US"/>
              </w:rPr>
              <w:t>C 7</w:t>
            </w:r>
            <w:r w:rsidR="00346477" w:rsidRPr="000D7739">
              <w:rPr>
                <w:rFonts w:ascii="HelveticaNeueLT Pro 47 LtCn" w:eastAsia="Arial" w:hAnsi="HelveticaNeueLT Pro 47 LtCn"/>
                <w:lang w:val="en-US"/>
              </w:rPr>
              <w:t>/10</w:t>
            </w: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C4" w14:textId="58C93503" w:rsidR="000A08C5" w:rsidRPr="007C03DF" w:rsidRDefault="000A08C5" w:rsidP="00816397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>33-37</w:t>
            </w:r>
          </w:p>
        </w:tc>
      </w:tr>
      <w:tr w:rsidR="0056235A" w:rsidRPr="007C03DF" w14:paraId="568AEDC8" w14:textId="77777777" w:rsidTr="00C140AE">
        <w:tc>
          <w:tcPr>
            <w:tcW w:w="30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C6" w14:textId="01D9AC61" w:rsidR="0056235A" w:rsidRPr="00ED2DF2" w:rsidRDefault="00D25A96" w:rsidP="00816397">
            <w:pPr>
              <w:pStyle w:val="Bezriadkovania"/>
              <w:rPr>
                <w:rFonts w:ascii="HelveticaNeueLT Pro 47 LtCn" w:hAnsi="HelveticaNeueLT Pro 47 LtCn"/>
              </w:rPr>
            </w:pPr>
            <w:r w:rsidRPr="005B0655">
              <w:rPr>
                <w:rFonts w:ascii="HelveticaNeueLT Pro 47 LtCn" w:hAnsi="HelveticaNeueLT Pro 47 LtCn"/>
                <w:lang w:val="pl-PL"/>
              </w:rPr>
              <w:t>Obsah sušiny</w:t>
            </w:r>
            <w:r w:rsidR="00ED2DF2" w:rsidRPr="005B0655">
              <w:rPr>
                <w:rFonts w:ascii="HelveticaNeueLT Pro 47 LtCn" w:hAnsi="HelveticaNeueLT Pro 47 LtCn"/>
                <w:lang w:val="pl-PL"/>
              </w:rPr>
              <w:t>, (</w:t>
            </w:r>
            <w:r w:rsidR="00F36ADF" w:rsidRPr="005B0655">
              <w:rPr>
                <w:rFonts w:ascii="HelveticaNeueLT Pro 47 LtCn" w:hAnsi="HelveticaNeueLT Pro 47 LtCn"/>
                <w:lang w:val="pl-PL"/>
              </w:rPr>
              <w:t xml:space="preserve">po </w:t>
            </w:r>
            <w:r w:rsidR="00ED2DF2" w:rsidRPr="005B0655">
              <w:rPr>
                <w:rFonts w:ascii="HelveticaNeueLT Pro 47 LtCn" w:hAnsi="HelveticaNeueLT Pro 47 LtCn"/>
                <w:lang w:val="pl-PL"/>
              </w:rPr>
              <w:t>30 min</w:t>
            </w:r>
            <w:r w:rsidR="00F36ADF" w:rsidRPr="005B0655">
              <w:rPr>
                <w:rFonts w:ascii="HelveticaNeueLT Pro 47 LtCn" w:hAnsi="HelveticaNeueLT Pro 47 LtCn"/>
                <w:lang w:val="pl-PL"/>
              </w:rPr>
              <w:t>útach pri</w:t>
            </w:r>
            <w:r w:rsidR="00ED2DF2" w:rsidRPr="005B0655">
              <w:rPr>
                <w:rFonts w:ascii="HelveticaNeueLT Pro 47 LtCn" w:hAnsi="HelveticaNeueLT Pro 47 LtCn"/>
                <w:lang w:val="pl-PL"/>
              </w:rPr>
              <w:t xml:space="preserve"> 135°</w:t>
            </w:r>
            <w:r w:rsidR="000B7E02" w:rsidRPr="005B0655">
              <w:rPr>
                <w:rFonts w:ascii="HelveticaNeueLT Pro 47 LtCn" w:hAnsi="HelveticaNeueLT Pro 47 LtCn"/>
                <w:lang w:val="pl-PL"/>
              </w:rPr>
              <w:t>C) %</w:t>
            </w: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C7" w14:textId="0DBCF947" w:rsidR="0056235A" w:rsidRPr="007C03DF" w:rsidRDefault="00F268E1" w:rsidP="00816397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>Približne</w:t>
            </w:r>
            <w:r w:rsidR="0056235A" w:rsidRPr="007C03DF">
              <w:rPr>
                <w:rFonts w:ascii="HelveticaNeueLT Pro 47 LtCn" w:hAnsi="HelveticaNeueLT Pro 47 LtCn"/>
              </w:rPr>
              <w:t xml:space="preserve"> 66.18</w:t>
            </w:r>
          </w:p>
        </w:tc>
      </w:tr>
      <w:tr w:rsidR="0056235A" w:rsidRPr="005B0655" w14:paraId="568AEDCB" w14:textId="77777777" w:rsidTr="00C140AE">
        <w:tc>
          <w:tcPr>
            <w:tcW w:w="30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C9" w14:textId="376D9D1C" w:rsidR="0056235A" w:rsidRPr="007C03DF" w:rsidRDefault="0056235A" w:rsidP="00816397">
            <w:pPr>
              <w:pStyle w:val="Bezriadkovania"/>
              <w:rPr>
                <w:rFonts w:ascii="HelveticaNeueLT Pro 47 LtCn" w:hAnsi="HelveticaNeueLT Pro 47 LtCn"/>
              </w:rPr>
            </w:pPr>
            <w:r w:rsidRPr="007C03DF">
              <w:rPr>
                <w:rFonts w:ascii="HelveticaNeueLT Pro 47 LtCn" w:hAnsi="HelveticaNeueLT Pro 47 LtCn"/>
              </w:rPr>
              <w:t>PV</w:t>
            </w:r>
            <w:r w:rsidR="00A16CB5">
              <w:rPr>
                <w:rFonts w:ascii="HelveticaNeueLT Pro 47 LtCn" w:hAnsi="HelveticaNeueLT Pro 47 LtCn"/>
              </w:rPr>
              <w:t>K</w:t>
            </w: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CA" w14:textId="46450D08" w:rsidR="0056235A" w:rsidRPr="007C03DF" w:rsidRDefault="00C2243D" w:rsidP="00816397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>Nie sú k dispozícii údaje</w:t>
            </w:r>
          </w:p>
        </w:tc>
      </w:tr>
      <w:tr w:rsidR="0056235A" w:rsidRPr="005B0655" w14:paraId="568AEDCE" w14:textId="77777777" w:rsidTr="00C140AE">
        <w:tc>
          <w:tcPr>
            <w:tcW w:w="30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CC" w14:textId="3D4975E9" w:rsidR="0056235A" w:rsidRPr="007C03DF" w:rsidRDefault="003812EB" w:rsidP="00816397">
            <w:pPr>
              <w:pStyle w:val="Bezriadkovania"/>
              <w:rPr>
                <w:rFonts w:ascii="HelveticaNeueLT Pro 47 LtCn" w:hAnsi="HelveticaNeueLT Pro 47 LtCn"/>
              </w:rPr>
            </w:pPr>
            <w:r w:rsidRPr="005B0655">
              <w:rPr>
                <w:rFonts w:ascii="HelveticaNeueLT Pro 47 LtCn" w:hAnsi="HelveticaNeueLT Pro 47 LtCn"/>
                <w:lang w:val="pl-PL"/>
              </w:rPr>
              <w:t>Doba schnutia</w:t>
            </w:r>
            <w:r w:rsidR="00286574" w:rsidRPr="005B0655">
              <w:rPr>
                <w:rFonts w:ascii="HelveticaNeueLT Pro 47 LtCn" w:hAnsi="HelveticaNeueLT Pro 47 LtCn"/>
                <w:b/>
                <w:bCs/>
                <w:lang w:val="pl-PL"/>
              </w:rPr>
              <w:t>:</w:t>
            </w:r>
            <w:r w:rsidR="00286574" w:rsidRPr="005B0655">
              <w:rPr>
                <w:rFonts w:ascii="HelveticaNeueLT Pro 47 LtCn" w:hAnsi="HelveticaNeueLT Pro 47 LtCn"/>
                <w:lang w:val="pl-PL"/>
              </w:rPr>
              <w:t xml:space="preserve"> </w:t>
            </w:r>
            <w:r w:rsidR="0056235A" w:rsidRPr="007C03DF">
              <w:rPr>
                <w:rFonts w:ascii="HelveticaNeueLT Pro 47 LtCn" w:hAnsi="HelveticaNeueLT Pro 47 LtCn"/>
              </w:rPr>
              <w:t xml:space="preserve">(20°C, 65 % </w:t>
            </w:r>
            <w:r w:rsidR="00B34E5E" w:rsidRPr="00B34E5E">
              <w:rPr>
                <w:rFonts w:ascii="HelveticaNeueLT Pro 47 LtCn" w:hAnsi="HelveticaNeueLT Pro 47 LtCn"/>
              </w:rPr>
              <w:t>relatívnej vlhkosti</w:t>
            </w:r>
            <w:r w:rsidR="00B34E5E">
              <w:rPr>
                <w:rFonts w:ascii="HelveticaNeueLT Pro 47 LtCn" w:hAnsi="HelveticaNeueLT Pro 47 LtCn"/>
              </w:rPr>
              <w:t>)</w:t>
            </w:r>
          </w:p>
        </w:tc>
        <w:tc>
          <w:tcPr>
            <w:tcW w:w="63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CD" w14:textId="10F69C0C" w:rsidR="0056235A" w:rsidRPr="007C03DF" w:rsidRDefault="00B34E5E" w:rsidP="007C03DF">
            <w:pPr>
              <w:pStyle w:val="Bezriadkovania"/>
              <w:rPr>
                <w:rFonts w:ascii="HelveticaNeueLT Pro 47 LtCn" w:hAnsi="HelveticaNeueLT Pro 47 LtCn"/>
              </w:rPr>
            </w:pPr>
            <w:r w:rsidRPr="005B0655">
              <w:rPr>
                <w:rFonts w:ascii="HelveticaNeueLT Pro 47 LtCn" w:hAnsi="HelveticaNeueLT Pro 47 LtCn"/>
                <w:lang w:val="pl-PL"/>
              </w:rPr>
              <w:t>Na dotyk suché približne za 50 minút. Ďalší náter je možný po 4 až 6 hodinách.</w:t>
            </w:r>
          </w:p>
        </w:tc>
      </w:tr>
    </w:tbl>
    <w:p w14:paraId="09972830" w14:textId="06ED7575" w:rsidR="001F0084" w:rsidRPr="005B0655" w:rsidRDefault="001F0084">
      <w:pPr>
        <w:rPr>
          <w:lang w:val="pl-PL"/>
        </w:rPr>
      </w:pPr>
    </w:p>
    <w:p w14:paraId="5EBFCFEF" w14:textId="7F98FA22" w:rsidR="001F0084" w:rsidRPr="005B0655" w:rsidRDefault="001F0084" w:rsidP="001F0084">
      <w:pPr>
        <w:spacing w:after="120" w:line="240" w:lineRule="auto"/>
        <w:rPr>
          <w:rFonts w:ascii="HelveticaNeueLT Pro 47 LtCn" w:hAnsi="HelveticaNeueLT Pro 47 LtCn"/>
          <w:b/>
          <w:bCs/>
          <w:sz w:val="28"/>
          <w:szCs w:val="28"/>
          <w:lang w:val="pl-PL"/>
        </w:rPr>
      </w:pPr>
    </w:p>
    <w:p w14:paraId="2AC0E34A" w14:textId="77777777" w:rsidR="001F0084" w:rsidRPr="005B0655" w:rsidRDefault="001F0084" w:rsidP="001F0084">
      <w:pPr>
        <w:spacing w:after="120" w:line="240" w:lineRule="auto"/>
        <w:rPr>
          <w:rFonts w:ascii="HelveticaNeueLT Pro 47 LtCn" w:hAnsi="HelveticaNeueLT Pro 47 LtCn"/>
          <w:b/>
          <w:bCs/>
          <w:sz w:val="28"/>
          <w:szCs w:val="28"/>
          <w:lang w:val="pl-PL"/>
        </w:rPr>
      </w:pPr>
    </w:p>
    <w:tbl>
      <w:tblPr>
        <w:tblW w:w="936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8"/>
        <w:gridCol w:w="6332"/>
      </w:tblGrid>
      <w:tr w:rsidR="0056235A" w:rsidRPr="00955356" w14:paraId="568AEDD1" w14:textId="77777777" w:rsidTr="001F0084">
        <w:tc>
          <w:tcPr>
            <w:tcW w:w="30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68AEDCF" w14:textId="35433D2F" w:rsidR="0056235A" w:rsidRPr="007C03DF" w:rsidRDefault="00C26F64" w:rsidP="00816397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>Balenie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68AEDD0" w14:textId="1F458CE9" w:rsidR="0056235A" w:rsidRPr="007C03DF" w:rsidRDefault="0056235A" w:rsidP="007C03DF">
            <w:pPr>
              <w:pStyle w:val="Bezriadkovania"/>
              <w:rPr>
                <w:rFonts w:ascii="HelveticaNeueLT Pro 47 LtCn" w:hAnsi="HelveticaNeueLT Pro 47 LtCn"/>
              </w:rPr>
            </w:pPr>
            <w:r w:rsidRPr="007C03DF">
              <w:rPr>
                <w:rFonts w:ascii="HelveticaNeueLT Pro 47 LtCn" w:hAnsi="HelveticaNeueLT Pro 47 LtCn"/>
              </w:rPr>
              <w:t>2</w:t>
            </w:r>
            <w:r w:rsidR="007C03DF">
              <w:rPr>
                <w:rFonts w:ascii="HelveticaNeueLT Pro 47 LtCn" w:hAnsi="HelveticaNeueLT Pro 47 LtCn"/>
              </w:rPr>
              <w:t>,</w:t>
            </w:r>
            <w:r w:rsidRPr="007C03DF">
              <w:rPr>
                <w:rFonts w:ascii="HelveticaNeueLT Pro 47 LtCn" w:hAnsi="HelveticaNeueLT Pro 47 LtCn"/>
              </w:rPr>
              <w:t>5</w:t>
            </w:r>
            <w:r w:rsidR="007C03DF">
              <w:rPr>
                <w:rFonts w:ascii="HelveticaNeueLT Pro 47 LtCn" w:hAnsi="HelveticaNeueLT Pro 47 LtCn"/>
              </w:rPr>
              <w:t>l</w:t>
            </w:r>
            <w:r w:rsidRPr="007C03DF">
              <w:rPr>
                <w:rFonts w:ascii="HelveticaNeueLT Pro 47 LtCn" w:hAnsi="HelveticaNeueLT Pro 47 LtCn"/>
              </w:rPr>
              <w:t>, 5</w:t>
            </w:r>
            <w:r w:rsidR="007C03DF">
              <w:rPr>
                <w:rFonts w:ascii="HelveticaNeueLT Pro 47 LtCn" w:hAnsi="HelveticaNeueLT Pro 47 LtCn"/>
              </w:rPr>
              <w:t>l</w:t>
            </w:r>
            <w:r w:rsidRPr="007C03DF">
              <w:rPr>
                <w:rFonts w:ascii="HelveticaNeueLT Pro 47 LtCn" w:hAnsi="HelveticaNeueLT Pro 47 LtCn"/>
              </w:rPr>
              <w:t>; 15</w:t>
            </w:r>
            <w:r w:rsidR="007C03DF">
              <w:rPr>
                <w:rFonts w:ascii="HelveticaNeueLT Pro 47 LtCn" w:hAnsi="HelveticaNeueLT Pro 47 LtCn"/>
              </w:rPr>
              <w:t>l</w:t>
            </w:r>
            <w:r w:rsidRPr="007C03DF">
              <w:rPr>
                <w:rFonts w:ascii="HelveticaNeueLT Pro 47 LtCn" w:hAnsi="HelveticaNeueLT Pro 47 LtCn"/>
              </w:rPr>
              <w:t xml:space="preserve"> </w:t>
            </w:r>
            <w:r w:rsidR="00286574">
              <w:rPr>
                <w:rFonts w:ascii="HelveticaNeueLT Pro 47 LtCn" w:hAnsi="HelveticaNeueLT Pro 47 LtCn"/>
              </w:rPr>
              <w:t>plast</w:t>
            </w:r>
            <w:r w:rsidR="00C26F64">
              <w:rPr>
                <w:rFonts w:ascii="HelveticaNeueLT Pro 47 LtCn" w:hAnsi="HelveticaNeueLT Pro 47 LtCn"/>
              </w:rPr>
              <w:t>ové vedro</w:t>
            </w:r>
            <w:r w:rsidR="00E84D88">
              <w:rPr>
                <w:rFonts w:ascii="HelveticaNeueLT Pro 47 LtCn" w:hAnsi="HelveticaNeueLT Pro 47 LtCn"/>
              </w:rPr>
              <w:t>.</w:t>
            </w:r>
          </w:p>
        </w:tc>
      </w:tr>
      <w:tr w:rsidR="0056235A" w:rsidRPr="005B0655" w14:paraId="568AEDD4" w14:textId="77777777" w:rsidTr="00227C40">
        <w:tc>
          <w:tcPr>
            <w:tcW w:w="30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AEDD2" w14:textId="4A69B8CA" w:rsidR="0056235A" w:rsidRPr="007C03DF" w:rsidRDefault="00E84D88" w:rsidP="00816397">
            <w:pPr>
              <w:pStyle w:val="Bezriadkovania"/>
              <w:rPr>
                <w:rFonts w:ascii="HelveticaNeueLT Pro 47 LtCn" w:hAnsi="HelveticaNeueLT Pro 47 LtCn"/>
              </w:rPr>
            </w:pPr>
            <w:r>
              <w:rPr>
                <w:rFonts w:ascii="HelveticaNeueLT Pro 47 LtCn" w:hAnsi="HelveticaNeueLT Pro 47 LtCn"/>
              </w:rPr>
              <w:t>Skladovanie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AEDD3" w14:textId="1F6A9412" w:rsidR="0056235A" w:rsidRPr="007C03DF" w:rsidRDefault="00955356" w:rsidP="00816397">
            <w:pPr>
              <w:pStyle w:val="Bezriadkovania"/>
              <w:rPr>
                <w:rFonts w:ascii="HelveticaNeueLT Pro 47 LtCn" w:hAnsi="HelveticaNeueLT Pro 47 LtCn"/>
              </w:rPr>
            </w:pPr>
            <w:r w:rsidRPr="005B0655">
              <w:rPr>
                <w:rFonts w:ascii="HelveticaNeueLT Pro 47 LtCn" w:hAnsi="HelveticaNeueLT Pro 47 LtCn"/>
              </w:rPr>
              <w:t xml:space="preserve">18 </w:t>
            </w:r>
            <w:proofErr w:type="spellStart"/>
            <w:r w:rsidR="00E84D88">
              <w:rPr>
                <w:rFonts w:ascii="HelveticaNeueLT Pro 47 LtCn" w:hAnsi="HelveticaNeueLT Pro 47 LtCn"/>
                <w:lang w:val="en-US"/>
              </w:rPr>
              <w:t>mesiacov</w:t>
            </w:r>
            <w:proofErr w:type="spellEnd"/>
            <w:r w:rsidR="00E84D88" w:rsidRPr="005B0655">
              <w:rPr>
                <w:rFonts w:ascii="HelveticaNeueLT Pro 47 LtCn" w:hAnsi="HelveticaNeueLT Pro 47 LtCn"/>
              </w:rPr>
              <w:t xml:space="preserve">. </w:t>
            </w:r>
            <w:proofErr w:type="spellStart"/>
            <w:r w:rsidR="00E84D88">
              <w:rPr>
                <w:rFonts w:ascii="HelveticaNeueLT Pro 47 LtCn" w:hAnsi="HelveticaNeueLT Pro 47 LtCn"/>
                <w:lang w:val="en-US"/>
              </w:rPr>
              <w:t>Chr</w:t>
            </w:r>
            <w:proofErr w:type="spellEnd"/>
            <w:r w:rsidR="00E84D88" w:rsidRPr="005B0655">
              <w:rPr>
                <w:rFonts w:ascii="HelveticaNeueLT Pro 47 LtCn" w:hAnsi="HelveticaNeueLT Pro 47 LtCn"/>
              </w:rPr>
              <w:t>áň</w:t>
            </w:r>
            <w:proofErr w:type="spellStart"/>
            <w:r w:rsidR="00E84D88">
              <w:rPr>
                <w:rFonts w:ascii="HelveticaNeueLT Pro 47 LtCn" w:hAnsi="HelveticaNeueLT Pro 47 LtCn"/>
                <w:lang w:val="en-US"/>
              </w:rPr>
              <w:t>te</w:t>
            </w:r>
            <w:proofErr w:type="spellEnd"/>
            <w:r w:rsidR="00E84D88" w:rsidRPr="005B0655">
              <w:rPr>
                <w:rFonts w:ascii="HelveticaNeueLT Pro 47 LtCn" w:hAnsi="HelveticaNeueLT Pro 47 LtCn"/>
              </w:rPr>
              <w:t xml:space="preserve"> </w:t>
            </w:r>
            <w:r w:rsidR="00E84D88">
              <w:rPr>
                <w:rFonts w:ascii="HelveticaNeueLT Pro 47 LtCn" w:hAnsi="HelveticaNeueLT Pro 47 LtCn"/>
                <w:lang w:val="en-US"/>
              </w:rPr>
              <w:t>pred</w:t>
            </w:r>
            <w:r w:rsidR="00E84D88" w:rsidRPr="005B0655">
              <w:rPr>
                <w:rFonts w:ascii="HelveticaNeueLT Pro 47 LtCn" w:hAnsi="HelveticaNeueLT Pro 47 LtCn"/>
              </w:rPr>
              <w:t xml:space="preserve"> </w:t>
            </w:r>
            <w:proofErr w:type="spellStart"/>
            <w:r w:rsidR="00E84D88">
              <w:rPr>
                <w:rFonts w:ascii="HelveticaNeueLT Pro 47 LtCn" w:hAnsi="HelveticaNeueLT Pro 47 LtCn"/>
                <w:lang w:val="en-US"/>
              </w:rPr>
              <w:t>mrazom</w:t>
            </w:r>
            <w:proofErr w:type="spellEnd"/>
            <w:r w:rsidR="00E84D88" w:rsidRPr="005B0655">
              <w:rPr>
                <w:rFonts w:ascii="HelveticaNeueLT Pro 47 LtCn" w:hAnsi="HelveticaNeueLT Pro 47 LtCn"/>
              </w:rPr>
              <w:t xml:space="preserve"> </w:t>
            </w:r>
            <w:r w:rsidR="00E84D88">
              <w:rPr>
                <w:rFonts w:ascii="HelveticaNeueLT Pro 47 LtCn" w:hAnsi="HelveticaNeueLT Pro 47 LtCn"/>
                <w:lang w:val="en-US"/>
              </w:rPr>
              <w:t>a</w:t>
            </w:r>
            <w:r w:rsidR="00E84D88" w:rsidRPr="005B0655">
              <w:rPr>
                <w:rFonts w:ascii="HelveticaNeueLT Pro 47 LtCn" w:hAnsi="HelveticaNeueLT Pro 47 LtCn"/>
              </w:rPr>
              <w:t xml:space="preserve"> </w:t>
            </w:r>
            <w:proofErr w:type="spellStart"/>
            <w:r w:rsidR="00E84D88">
              <w:rPr>
                <w:rFonts w:ascii="HelveticaNeueLT Pro 47 LtCn" w:hAnsi="HelveticaNeueLT Pro 47 LtCn"/>
                <w:lang w:val="en-US"/>
              </w:rPr>
              <w:t>priamym</w:t>
            </w:r>
            <w:proofErr w:type="spellEnd"/>
            <w:r w:rsidR="00E84D88" w:rsidRPr="005B0655">
              <w:rPr>
                <w:rFonts w:ascii="HelveticaNeueLT Pro 47 LtCn" w:hAnsi="HelveticaNeueLT Pro 47 LtCn"/>
              </w:rPr>
              <w:t xml:space="preserve"> </w:t>
            </w:r>
            <w:proofErr w:type="spellStart"/>
            <w:r w:rsidR="00E84D88">
              <w:rPr>
                <w:rFonts w:ascii="HelveticaNeueLT Pro 47 LtCn" w:hAnsi="HelveticaNeueLT Pro 47 LtCn"/>
                <w:lang w:val="en-US"/>
              </w:rPr>
              <w:t>slnen</w:t>
            </w:r>
            <w:proofErr w:type="spellEnd"/>
            <w:r w:rsidR="00E84D88" w:rsidRPr="005B0655">
              <w:rPr>
                <w:rFonts w:ascii="HelveticaNeueLT Pro 47 LtCn" w:hAnsi="HelveticaNeueLT Pro 47 LtCn"/>
              </w:rPr>
              <w:t>č</w:t>
            </w:r>
            <w:proofErr w:type="spellStart"/>
            <w:r w:rsidR="00E84D88">
              <w:rPr>
                <w:rFonts w:ascii="HelveticaNeueLT Pro 47 LtCn" w:hAnsi="HelveticaNeueLT Pro 47 LtCn"/>
                <w:lang w:val="en-US"/>
              </w:rPr>
              <w:t>n</w:t>
            </w:r>
            <w:proofErr w:type="spellEnd"/>
            <w:r w:rsidR="00E84D88" w:rsidRPr="005B0655">
              <w:rPr>
                <w:rFonts w:ascii="HelveticaNeueLT Pro 47 LtCn" w:hAnsi="HelveticaNeueLT Pro 47 LtCn"/>
              </w:rPr>
              <w:t>ý</w:t>
            </w:r>
            <w:proofErr w:type="spellStart"/>
            <w:r w:rsidR="00E84D88">
              <w:rPr>
                <w:rFonts w:ascii="HelveticaNeueLT Pro 47 LtCn" w:hAnsi="HelveticaNeueLT Pro 47 LtCn"/>
                <w:lang w:val="en-US"/>
              </w:rPr>
              <w:t>m</w:t>
            </w:r>
            <w:proofErr w:type="spellEnd"/>
            <w:r w:rsidR="00401E1F" w:rsidRPr="005B0655">
              <w:rPr>
                <w:rFonts w:ascii="HelveticaNeueLT Pro 47 LtCn" w:hAnsi="HelveticaNeueLT Pro 47 LtCn"/>
              </w:rPr>
              <w:t xml:space="preserve"> ž</w:t>
            </w:r>
            <w:proofErr w:type="spellStart"/>
            <w:r w:rsidR="00401E1F">
              <w:rPr>
                <w:rFonts w:ascii="HelveticaNeueLT Pro 47 LtCn" w:hAnsi="HelveticaNeueLT Pro 47 LtCn"/>
                <w:lang w:val="en-US"/>
              </w:rPr>
              <w:t>iaren</w:t>
            </w:r>
            <w:proofErr w:type="spellEnd"/>
            <w:r w:rsidR="00401E1F" w:rsidRPr="005B0655">
              <w:rPr>
                <w:rFonts w:ascii="HelveticaNeueLT Pro 47 LtCn" w:hAnsi="HelveticaNeueLT Pro 47 LtCn"/>
              </w:rPr>
              <w:t>í</w:t>
            </w:r>
            <w:proofErr w:type="spellStart"/>
            <w:r w:rsidR="00401E1F">
              <w:rPr>
                <w:rFonts w:ascii="HelveticaNeueLT Pro 47 LtCn" w:hAnsi="HelveticaNeueLT Pro 47 LtCn"/>
                <w:lang w:val="en-US"/>
              </w:rPr>
              <w:t>m</w:t>
            </w:r>
            <w:proofErr w:type="spellEnd"/>
            <w:r w:rsidR="00401E1F" w:rsidRPr="005B0655">
              <w:rPr>
                <w:rFonts w:ascii="HelveticaNeueLT Pro 47 LtCn" w:hAnsi="HelveticaNeueLT Pro 47 LtCn"/>
              </w:rPr>
              <w:t>.</w:t>
            </w:r>
          </w:p>
        </w:tc>
      </w:tr>
    </w:tbl>
    <w:p w14:paraId="7AD5F6C0" w14:textId="77777777" w:rsidR="00C140AE" w:rsidRPr="007C03DF" w:rsidRDefault="00C140AE" w:rsidP="00C140AE">
      <w:pPr>
        <w:pStyle w:val="Bezriadkovania"/>
        <w:jc w:val="both"/>
        <w:rPr>
          <w:rFonts w:ascii="HelveticaNeueLT Pro 47 LtCn" w:hAnsi="HelveticaNeueLT Pro 47 LtCn" w:cs="Arial"/>
          <w:b/>
          <w:u w:val="single"/>
        </w:rPr>
      </w:pPr>
    </w:p>
    <w:p w14:paraId="279EE892" w14:textId="5C3D7D08" w:rsidR="00955356" w:rsidRPr="00955356" w:rsidRDefault="00401E1F" w:rsidP="00C140AE">
      <w:pPr>
        <w:pStyle w:val="Bezriadkovania"/>
        <w:jc w:val="both"/>
        <w:rPr>
          <w:rFonts w:ascii="HelveticaNeueLT Pro 47 LtCn" w:hAnsi="HelveticaNeueLT Pro 47 LtCn" w:cs="Arial"/>
          <w:b/>
          <w:bCs/>
          <w:u w:val="single"/>
        </w:rPr>
      </w:pPr>
      <w:proofErr w:type="spellStart"/>
      <w:r>
        <w:rPr>
          <w:rFonts w:ascii="HelveticaNeueLT Pro 47 LtCn" w:hAnsi="HelveticaNeueLT Pro 47 LtCn" w:cs="Arial"/>
          <w:b/>
          <w:bCs/>
          <w:u w:val="single"/>
          <w:lang w:val="en-US"/>
        </w:rPr>
        <w:t>Pr</w:t>
      </w:r>
      <w:proofErr w:type="spellEnd"/>
      <w:r w:rsidRPr="005B0655">
        <w:rPr>
          <w:rFonts w:ascii="HelveticaNeueLT Pro 47 LtCn" w:hAnsi="HelveticaNeueLT Pro 47 LtCn" w:cs="Arial"/>
          <w:b/>
          <w:bCs/>
          <w:u w:val="single"/>
        </w:rPr>
        <w:t>í</w:t>
      </w:r>
      <w:proofErr w:type="spellStart"/>
      <w:r>
        <w:rPr>
          <w:rFonts w:ascii="HelveticaNeueLT Pro 47 LtCn" w:hAnsi="HelveticaNeueLT Pro 47 LtCn" w:cs="Arial"/>
          <w:b/>
          <w:bCs/>
          <w:u w:val="single"/>
          <w:lang w:val="en-US"/>
        </w:rPr>
        <w:t>prava</w:t>
      </w:r>
      <w:proofErr w:type="spellEnd"/>
      <w:r w:rsidRPr="005B0655">
        <w:rPr>
          <w:rFonts w:ascii="HelveticaNeueLT Pro 47 LtCn" w:hAnsi="HelveticaNeueLT Pro 47 LtCn" w:cs="Arial"/>
          <w:b/>
          <w:bCs/>
          <w:u w:val="single"/>
        </w:rPr>
        <w:t xml:space="preserve"> </w:t>
      </w:r>
      <w:proofErr w:type="gramStart"/>
      <w:r>
        <w:rPr>
          <w:rFonts w:ascii="HelveticaNeueLT Pro 47 LtCn" w:hAnsi="HelveticaNeueLT Pro 47 LtCn" w:cs="Arial"/>
          <w:b/>
          <w:bCs/>
          <w:u w:val="single"/>
          <w:lang w:val="en-US"/>
        </w:rPr>
        <w:t>a</w:t>
      </w:r>
      <w:proofErr w:type="gramEnd"/>
      <w:r w:rsidRPr="005B0655">
        <w:rPr>
          <w:rFonts w:ascii="HelveticaNeueLT Pro 47 LtCn" w:hAnsi="HelveticaNeueLT Pro 47 LtCn" w:cs="Arial"/>
          <w:b/>
          <w:bCs/>
          <w:u w:val="single"/>
        </w:rPr>
        <w:t xml:space="preserve"> </w:t>
      </w:r>
      <w:proofErr w:type="spellStart"/>
      <w:r>
        <w:rPr>
          <w:rFonts w:ascii="HelveticaNeueLT Pro 47 LtCn" w:hAnsi="HelveticaNeueLT Pro 47 LtCn" w:cs="Arial"/>
          <w:b/>
          <w:bCs/>
          <w:u w:val="single"/>
          <w:lang w:val="en-US"/>
        </w:rPr>
        <w:t>aplik</w:t>
      </w:r>
      <w:proofErr w:type="spellEnd"/>
      <w:r w:rsidRPr="005B0655">
        <w:rPr>
          <w:rFonts w:ascii="HelveticaNeueLT Pro 47 LtCn" w:hAnsi="HelveticaNeueLT Pro 47 LtCn" w:cs="Arial"/>
          <w:b/>
          <w:bCs/>
          <w:u w:val="single"/>
        </w:rPr>
        <w:t>á</w:t>
      </w:r>
      <w:proofErr w:type="spellStart"/>
      <w:r>
        <w:rPr>
          <w:rFonts w:ascii="HelveticaNeueLT Pro 47 LtCn" w:hAnsi="HelveticaNeueLT Pro 47 LtCn" w:cs="Arial"/>
          <w:b/>
          <w:bCs/>
          <w:u w:val="single"/>
          <w:lang w:val="en-US"/>
        </w:rPr>
        <w:t>cia</w:t>
      </w:r>
      <w:proofErr w:type="spellEnd"/>
      <w:r w:rsidRPr="005B0655">
        <w:rPr>
          <w:rFonts w:ascii="HelveticaNeueLT Pro 47 LtCn" w:hAnsi="HelveticaNeueLT Pro 47 LtCn" w:cs="Arial"/>
          <w:b/>
          <w:bCs/>
          <w:u w:val="single"/>
        </w:rPr>
        <w:t xml:space="preserve"> </w:t>
      </w:r>
      <w:proofErr w:type="spellStart"/>
      <w:r>
        <w:rPr>
          <w:rFonts w:ascii="HelveticaNeueLT Pro 47 LtCn" w:hAnsi="HelveticaNeueLT Pro 47 LtCn" w:cs="Arial"/>
          <w:b/>
          <w:bCs/>
          <w:u w:val="single"/>
          <w:lang w:val="en-US"/>
        </w:rPr>
        <w:t>n</w:t>
      </w:r>
      <w:proofErr w:type="spellEnd"/>
      <w:r w:rsidRPr="005B0655">
        <w:rPr>
          <w:rFonts w:ascii="HelveticaNeueLT Pro 47 LtCn" w:hAnsi="HelveticaNeueLT Pro 47 LtCn" w:cs="Arial"/>
          <w:b/>
          <w:bCs/>
          <w:u w:val="single"/>
        </w:rPr>
        <w:t>á</w:t>
      </w:r>
      <w:proofErr w:type="spellStart"/>
      <w:r>
        <w:rPr>
          <w:rFonts w:ascii="HelveticaNeueLT Pro 47 LtCn" w:hAnsi="HelveticaNeueLT Pro 47 LtCn" w:cs="Arial"/>
          <w:b/>
          <w:bCs/>
          <w:u w:val="single"/>
          <w:lang w:val="en-US"/>
        </w:rPr>
        <w:t>teru</w:t>
      </w:r>
      <w:proofErr w:type="spellEnd"/>
    </w:p>
    <w:p w14:paraId="0FF8B1DD" w14:textId="4F14779C" w:rsidR="00622D98" w:rsidRPr="005B0655" w:rsidRDefault="00622D98" w:rsidP="00622D98">
      <w:pPr>
        <w:pStyle w:val="Bezriadkovania"/>
        <w:jc w:val="both"/>
        <w:rPr>
          <w:rFonts w:ascii="HelveticaNeueLT Pro 47 LtCn" w:hAnsi="HelveticaNeueLT Pro 47 LtCn"/>
        </w:rPr>
      </w:pPr>
      <w:r w:rsidRPr="00622D98">
        <w:rPr>
          <w:rFonts w:ascii="HelveticaNeueLT Pro 47 LtCn" w:hAnsi="HelveticaNeueLT Pro 47 LtCn"/>
          <w:lang w:val="en-GB"/>
        </w:rPr>
        <w:t>Pred</w:t>
      </w:r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pou</w:t>
      </w:r>
      <w:proofErr w:type="spellEnd"/>
      <w:r w:rsidRPr="005B0655">
        <w:rPr>
          <w:rFonts w:ascii="HelveticaNeueLT Pro 47 LtCn" w:hAnsi="HelveticaNeueLT Pro 47 LtCn"/>
        </w:rPr>
        <w:t>ž</w:t>
      </w:r>
      <w:proofErr w:type="spellStart"/>
      <w:r w:rsidRPr="00622D98">
        <w:rPr>
          <w:rFonts w:ascii="HelveticaNeueLT Pro 47 LtCn" w:hAnsi="HelveticaNeueLT Pro 47 LtCn"/>
          <w:lang w:val="en-GB"/>
        </w:rPr>
        <w:t>it</w:t>
      </w:r>
      <w:proofErr w:type="spellEnd"/>
      <w:r w:rsidRPr="005B0655">
        <w:rPr>
          <w:rFonts w:ascii="HelveticaNeueLT Pro 47 LtCn" w:hAnsi="HelveticaNeueLT Pro 47 LtCn"/>
        </w:rPr>
        <w:t>í</w:t>
      </w:r>
      <w:proofErr w:type="spellStart"/>
      <w:r w:rsidRPr="00622D98">
        <w:rPr>
          <w:rFonts w:ascii="HelveticaNeueLT Pro 47 LtCn" w:hAnsi="HelveticaNeueLT Pro 47 LtCn"/>
          <w:lang w:val="en-GB"/>
        </w:rPr>
        <w:t>m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farbu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d</w:t>
      </w:r>
      <w:proofErr w:type="spellEnd"/>
      <w:r w:rsidRPr="005B0655">
        <w:rPr>
          <w:rFonts w:ascii="HelveticaNeueLT Pro 47 LtCn" w:hAnsi="HelveticaNeueLT Pro 47 LtCn"/>
        </w:rPr>
        <w:t>ô</w:t>
      </w:r>
      <w:proofErr w:type="spellStart"/>
      <w:r w:rsidRPr="00622D98">
        <w:rPr>
          <w:rFonts w:ascii="HelveticaNeueLT Pro 47 LtCn" w:hAnsi="HelveticaNeueLT Pro 47 LtCn"/>
          <w:lang w:val="en-GB"/>
        </w:rPr>
        <w:t>kladne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premie</w:t>
      </w:r>
      <w:proofErr w:type="spellEnd"/>
      <w:r w:rsidRPr="005B0655">
        <w:rPr>
          <w:rFonts w:ascii="HelveticaNeueLT Pro 47 LtCn" w:hAnsi="HelveticaNeueLT Pro 47 LtCn"/>
        </w:rPr>
        <w:t>š</w:t>
      </w:r>
      <w:proofErr w:type="spellStart"/>
      <w:r w:rsidRPr="00622D98">
        <w:rPr>
          <w:rFonts w:ascii="HelveticaNeueLT Pro 47 LtCn" w:hAnsi="HelveticaNeueLT Pro 47 LtCn"/>
          <w:lang w:val="en-GB"/>
        </w:rPr>
        <w:t>ajte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a</w:t>
      </w:r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pod</w:t>
      </w:r>
      <w:proofErr w:type="spellEnd"/>
      <w:r w:rsidRPr="005B0655">
        <w:rPr>
          <w:rFonts w:ascii="HelveticaNeueLT Pro 47 LtCn" w:hAnsi="HelveticaNeueLT Pro 47 LtCn"/>
        </w:rPr>
        <w:t>ľ</w:t>
      </w:r>
      <w:proofErr w:type="spellStart"/>
      <w:r w:rsidRPr="00622D98">
        <w:rPr>
          <w:rFonts w:ascii="HelveticaNeueLT Pro 47 LtCn" w:hAnsi="HelveticaNeueLT Pro 47 LtCn"/>
          <w:lang w:val="en-GB"/>
        </w:rPr>
        <w:t>a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typu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vrchn</w:t>
      </w:r>
      <w:proofErr w:type="spellEnd"/>
      <w:r w:rsidRPr="005B0655">
        <w:rPr>
          <w:rFonts w:ascii="HelveticaNeueLT Pro 47 LtCn" w:hAnsi="HelveticaNeueLT Pro 47 LtCn"/>
        </w:rPr>
        <w:t>é</w:t>
      </w:r>
      <w:proofErr w:type="spellStart"/>
      <w:r w:rsidRPr="00622D98">
        <w:rPr>
          <w:rFonts w:ascii="HelveticaNeueLT Pro 47 LtCn" w:hAnsi="HelveticaNeueLT Pro 47 LtCn"/>
          <w:lang w:val="en-GB"/>
        </w:rPr>
        <w:t>ho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n</w:t>
      </w:r>
      <w:proofErr w:type="spellEnd"/>
      <w:r w:rsidRPr="005B0655">
        <w:rPr>
          <w:rFonts w:ascii="HelveticaNeueLT Pro 47 LtCn" w:hAnsi="HelveticaNeueLT Pro 47 LtCn"/>
        </w:rPr>
        <w:t>á</w:t>
      </w:r>
      <w:proofErr w:type="spellStart"/>
      <w:r w:rsidRPr="00622D98">
        <w:rPr>
          <w:rFonts w:ascii="HelveticaNeueLT Pro 47 LtCn" w:hAnsi="HelveticaNeueLT Pro 47 LtCn"/>
          <w:lang w:val="en-GB"/>
        </w:rPr>
        <w:t>teru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ju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zrie</w:t>
      </w:r>
      <w:proofErr w:type="spellEnd"/>
      <w:r w:rsidRPr="005B0655">
        <w:rPr>
          <w:rFonts w:ascii="HelveticaNeueLT Pro 47 LtCn" w:hAnsi="HelveticaNeueLT Pro 47 LtCn"/>
        </w:rPr>
        <w:t>ď</w:t>
      </w:r>
      <w:proofErr w:type="spellStart"/>
      <w:r w:rsidRPr="00622D98">
        <w:rPr>
          <w:rFonts w:ascii="HelveticaNeueLT Pro 47 LtCn" w:hAnsi="HelveticaNeueLT Pro 47 LtCn"/>
          <w:lang w:val="en-GB"/>
        </w:rPr>
        <w:t>te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vodou</w:t>
      </w:r>
      <w:r w:rsidRPr="005B0655">
        <w:rPr>
          <w:rFonts w:ascii="HelveticaNeueLT Pro 47 LtCn" w:hAnsi="HelveticaNeueLT Pro 47 LtCn"/>
        </w:rPr>
        <w:t>.</w:t>
      </w:r>
    </w:p>
    <w:p w14:paraId="7C4C0A6E" w14:textId="0B2272C4" w:rsidR="00622D98" w:rsidRPr="005B0655" w:rsidRDefault="00622D98" w:rsidP="00622D98">
      <w:pPr>
        <w:pStyle w:val="Bezriadkovania"/>
        <w:jc w:val="both"/>
        <w:rPr>
          <w:rFonts w:ascii="HelveticaNeueLT Pro 47 LtCn" w:hAnsi="HelveticaNeueLT Pro 47 LtCn"/>
        </w:rPr>
      </w:pPr>
      <w:proofErr w:type="spellStart"/>
      <w:r w:rsidRPr="00622D98">
        <w:rPr>
          <w:rFonts w:ascii="HelveticaNeueLT Pro 47 LtCn" w:hAnsi="HelveticaNeueLT Pro 47 LtCn"/>
          <w:lang w:val="en-GB"/>
        </w:rPr>
        <w:t>Ak</w:t>
      </w:r>
      <w:proofErr w:type="spellEnd"/>
      <w:r w:rsidRPr="005B0655">
        <w:rPr>
          <w:rFonts w:ascii="HelveticaNeueLT Pro 47 LtCn" w:hAnsi="HelveticaNeueLT Pro 47 LtCn"/>
        </w:rPr>
        <w:t>é</w:t>
      </w:r>
      <w:proofErr w:type="spellStart"/>
      <w:r w:rsidRPr="00622D98">
        <w:rPr>
          <w:rFonts w:ascii="HelveticaNeueLT Pro 47 LtCn" w:hAnsi="HelveticaNeueLT Pro 47 LtCn"/>
          <w:lang w:val="en-GB"/>
        </w:rPr>
        <w:t>ko</w:t>
      </w:r>
      <w:proofErr w:type="spellEnd"/>
      <w:r w:rsidRPr="005B0655">
        <w:rPr>
          <w:rFonts w:ascii="HelveticaNeueLT Pro 47 LtCn" w:hAnsi="HelveticaNeueLT Pro 47 LtCn"/>
        </w:rPr>
        <w:t>ľ</w:t>
      </w:r>
      <w:proofErr w:type="spellStart"/>
      <w:r w:rsidRPr="00622D98">
        <w:rPr>
          <w:rFonts w:ascii="HelveticaNeueLT Pro 47 LtCn" w:hAnsi="HelveticaNeueLT Pro 47 LtCn"/>
          <w:lang w:val="en-GB"/>
        </w:rPr>
        <w:t>vek</w:t>
      </w:r>
      <w:proofErr w:type="spellEnd"/>
      <w:r w:rsidRPr="005B0655">
        <w:rPr>
          <w:rFonts w:ascii="HelveticaNeueLT Pro 47 LtCn" w:hAnsi="HelveticaNeueLT Pro 47 LtCn"/>
        </w:rPr>
        <w:t xml:space="preserve"> ú</w:t>
      </w:r>
      <w:proofErr w:type="spellStart"/>
      <w:r w:rsidRPr="00622D98">
        <w:rPr>
          <w:rFonts w:ascii="HelveticaNeueLT Pro 47 LtCn" w:hAnsi="HelveticaNeueLT Pro 47 LtCn"/>
          <w:lang w:val="en-GB"/>
        </w:rPr>
        <w:t>pravy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n</w:t>
      </w:r>
      <w:r w:rsidRPr="005B0655">
        <w:rPr>
          <w:rFonts w:ascii="HelveticaNeueLT Pro 47 LtCn" w:hAnsi="HelveticaNeueLT Pro 47 LtCn"/>
        </w:rPr>
        <w:t>á</w:t>
      </w:r>
      <w:proofErr w:type="spellStart"/>
      <w:r w:rsidRPr="00622D98">
        <w:rPr>
          <w:rFonts w:ascii="HelveticaNeueLT Pro 47 LtCn" w:hAnsi="HelveticaNeueLT Pro 47 LtCn"/>
          <w:lang w:val="en-GB"/>
        </w:rPr>
        <w:t>teru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po</w:t>
      </w:r>
      <w:r w:rsidRPr="005B0655">
        <w:rPr>
          <w:rFonts w:ascii="HelveticaNeueLT Pro 47 LtCn" w:hAnsi="HelveticaNeueLT Pro 47 LtCn"/>
        </w:rPr>
        <w:t>č</w:t>
      </w:r>
      <w:r w:rsidRPr="00622D98">
        <w:rPr>
          <w:rFonts w:ascii="HelveticaNeueLT Pro 47 LtCn" w:hAnsi="HelveticaNeueLT Pro 47 LtCn"/>
          <w:lang w:val="en-GB"/>
        </w:rPr>
        <w:t>as</w:t>
      </w:r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aplik</w:t>
      </w:r>
      <w:proofErr w:type="spellEnd"/>
      <w:r w:rsidRPr="005B0655">
        <w:rPr>
          <w:rFonts w:ascii="HelveticaNeueLT Pro 47 LtCn" w:hAnsi="HelveticaNeueLT Pro 47 LtCn"/>
        </w:rPr>
        <w:t>á</w:t>
      </w:r>
      <w:proofErr w:type="spellStart"/>
      <w:r w:rsidRPr="00622D98">
        <w:rPr>
          <w:rFonts w:ascii="HelveticaNeueLT Pro 47 LtCn" w:hAnsi="HelveticaNeueLT Pro 47 LtCn"/>
          <w:lang w:val="en-GB"/>
        </w:rPr>
        <w:t>cie</w:t>
      </w:r>
      <w:proofErr w:type="spellEnd"/>
      <w:r w:rsidRPr="005B0655">
        <w:rPr>
          <w:rFonts w:ascii="HelveticaNeueLT Pro 47 LtCn" w:hAnsi="HelveticaNeueLT Pro 47 LtCn"/>
        </w:rPr>
        <w:t xml:space="preserve"> (</w:t>
      </w:r>
      <w:proofErr w:type="spellStart"/>
      <w:r w:rsidRPr="00622D98">
        <w:rPr>
          <w:rFonts w:ascii="HelveticaNeueLT Pro 47 LtCn" w:hAnsi="HelveticaNeueLT Pro 47 LtCn"/>
          <w:lang w:val="en-GB"/>
        </w:rPr>
        <w:t>prid</w:t>
      </w:r>
      <w:proofErr w:type="spellEnd"/>
      <w:r w:rsidRPr="005B0655">
        <w:rPr>
          <w:rFonts w:ascii="HelveticaNeueLT Pro 47 LtCn" w:hAnsi="HelveticaNeueLT Pro 47 LtCn"/>
        </w:rPr>
        <w:t>á</w:t>
      </w:r>
      <w:proofErr w:type="spellStart"/>
      <w:r w:rsidRPr="00622D98">
        <w:rPr>
          <w:rFonts w:ascii="HelveticaNeueLT Pro 47 LtCn" w:hAnsi="HelveticaNeueLT Pro 47 LtCn"/>
          <w:lang w:val="en-GB"/>
        </w:rPr>
        <w:t>vanie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t</w:t>
      </w:r>
      <w:r w:rsidRPr="005B0655">
        <w:rPr>
          <w:rFonts w:ascii="HelveticaNeueLT Pro 47 LtCn" w:hAnsi="HelveticaNeueLT Pro 47 LtCn"/>
        </w:rPr>
        <w:t>ó</w:t>
      </w:r>
      <w:proofErr w:type="spellStart"/>
      <w:r w:rsidRPr="00622D98">
        <w:rPr>
          <w:rFonts w:ascii="HelveticaNeueLT Pro 47 LtCn" w:hAnsi="HelveticaNeueLT Pro 47 LtCn"/>
          <w:lang w:val="en-GB"/>
        </w:rPr>
        <w:t>novacej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farby</w:t>
      </w:r>
      <w:proofErr w:type="spellEnd"/>
      <w:r w:rsidRPr="005B0655">
        <w:rPr>
          <w:rFonts w:ascii="HelveticaNeueLT Pro 47 LtCn" w:hAnsi="HelveticaNeueLT Pro 47 LtCn"/>
        </w:rPr>
        <w:t xml:space="preserve">, </w:t>
      </w:r>
      <w:proofErr w:type="spellStart"/>
      <w:r w:rsidRPr="00622D98">
        <w:rPr>
          <w:rFonts w:ascii="HelveticaNeueLT Pro 47 LtCn" w:hAnsi="HelveticaNeueLT Pro 47 LtCn"/>
          <w:lang w:val="en-GB"/>
        </w:rPr>
        <w:t>prid</w:t>
      </w:r>
      <w:proofErr w:type="spellEnd"/>
      <w:r w:rsidRPr="005B0655">
        <w:rPr>
          <w:rFonts w:ascii="HelveticaNeueLT Pro 47 LtCn" w:hAnsi="HelveticaNeueLT Pro 47 LtCn"/>
        </w:rPr>
        <w:t>á</w:t>
      </w:r>
      <w:proofErr w:type="spellStart"/>
      <w:r w:rsidRPr="00622D98">
        <w:rPr>
          <w:rFonts w:ascii="HelveticaNeueLT Pro 47 LtCn" w:hAnsi="HelveticaNeueLT Pro 47 LtCn"/>
          <w:lang w:val="en-GB"/>
        </w:rPr>
        <w:t>vanie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vody</w:t>
      </w:r>
      <w:proofErr w:type="spellEnd"/>
      <w:r w:rsidRPr="005B0655">
        <w:rPr>
          <w:rFonts w:ascii="HelveticaNeueLT Pro 47 LtCn" w:hAnsi="HelveticaNeueLT Pro 47 LtCn"/>
        </w:rPr>
        <w:t xml:space="preserve">) </w:t>
      </w:r>
      <w:proofErr w:type="spellStart"/>
      <w:r w:rsidRPr="00622D98">
        <w:rPr>
          <w:rFonts w:ascii="HelveticaNeueLT Pro 47 LtCn" w:hAnsi="HelveticaNeueLT Pro 47 LtCn"/>
          <w:lang w:val="en-GB"/>
        </w:rPr>
        <w:t>sa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neodpor</w:t>
      </w:r>
      <w:proofErr w:type="spellEnd"/>
      <w:r w:rsidRPr="005B0655">
        <w:rPr>
          <w:rFonts w:ascii="HelveticaNeueLT Pro 47 LtCn" w:hAnsi="HelveticaNeueLT Pro 47 LtCn"/>
        </w:rPr>
        <w:t>úč</w:t>
      </w:r>
      <w:proofErr w:type="spellStart"/>
      <w:r w:rsidRPr="00622D98">
        <w:rPr>
          <w:rFonts w:ascii="HelveticaNeueLT Pro 47 LtCn" w:hAnsi="HelveticaNeueLT Pro 47 LtCn"/>
          <w:lang w:val="en-GB"/>
        </w:rPr>
        <w:t>aj</w:t>
      </w:r>
      <w:proofErr w:type="spellEnd"/>
      <w:r w:rsidRPr="005B0655">
        <w:rPr>
          <w:rFonts w:ascii="HelveticaNeueLT Pro 47 LtCn" w:hAnsi="HelveticaNeueLT Pro 47 LtCn"/>
        </w:rPr>
        <w:t xml:space="preserve">ú. </w:t>
      </w:r>
      <w:proofErr w:type="spellStart"/>
      <w:r w:rsidRPr="00622D98">
        <w:rPr>
          <w:rFonts w:ascii="HelveticaNeueLT Pro 47 LtCn" w:hAnsi="HelveticaNeueLT Pro 47 LtCn"/>
          <w:lang w:val="en-GB"/>
        </w:rPr>
        <w:t>Mno</w:t>
      </w:r>
      <w:proofErr w:type="spellEnd"/>
      <w:r w:rsidRPr="005B0655">
        <w:rPr>
          <w:rFonts w:ascii="HelveticaNeueLT Pro 47 LtCn" w:hAnsi="HelveticaNeueLT Pro 47 LtCn"/>
        </w:rPr>
        <w:t>ž</w:t>
      </w:r>
      <w:proofErr w:type="spellStart"/>
      <w:r w:rsidRPr="00622D98">
        <w:rPr>
          <w:rFonts w:ascii="HelveticaNeueLT Pro 47 LtCn" w:hAnsi="HelveticaNeueLT Pro 47 LtCn"/>
          <w:lang w:val="en-GB"/>
        </w:rPr>
        <w:t>stvo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farby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potrebn</w:t>
      </w:r>
      <w:proofErr w:type="spellEnd"/>
      <w:r w:rsidRPr="005B0655">
        <w:rPr>
          <w:rFonts w:ascii="HelveticaNeueLT Pro 47 LtCn" w:hAnsi="HelveticaNeueLT Pro 47 LtCn"/>
        </w:rPr>
        <w:t xml:space="preserve">é </w:t>
      </w:r>
      <w:proofErr w:type="spellStart"/>
      <w:r w:rsidRPr="00622D98">
        <w:rPr>
          <w:rFonts w:ascii="HelveticaNeueLT Pro 47 LtCn" w:hAnsi="HelveticaNeueLT Pro 47 LtCn"/>
          <w:lang w:val="en-GB"/>
        </w:rPr>
        <w:t>na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dan</w:t>
      </w:r>
      <w:r w:rsidRPr="005B0655">
        <w:rPr>
          <w:rFonts w:ascii="HelveticaNeueLT Pro 47 LtCn" w:hAnsi="HelveticaNeueLT Pro 47 LtCn"/>
        </w:rPr>
        <w:t xml:space="preserve">ý </w:t>
      </w:r>
      <w:proofErr w:type="spellStart"/>
      <w:r w:rsidRPr="00622D98">
        <w:rPr>
          <w:rFonts w:ascii="HelveticaNeueLT Pro 47 LtCn" w:hAnsi="HelveticaNeueLT Pro 47 LtCn"/>
          <w:lang w:val="en-GB"/>
        </w:rPr>
        <w:t>povrch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je</w:t>
      </w:r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vypo</w:t>
      </w:r>
      <w:proofErr w:type="spellEnd"/>
      <w:r w:rsidRPr="005B0655">
        <w:rPr>
          <w:rFonts w:ascii="HelveticaNeueLT Pro 47 LtCn" w:hAnsi="HelveticaNeueLT Pro 47 LtCn"/>
        </w:rPr>
        <w:t>čí</w:t>
      </w:r>
      <w:r w:rsidRPr="00622D98">
        <w:rPr>
          <w:rFonts w:ascii="HelveticaNeueLT Pro 47 LtCn" w:hAnsi="HelveticaNeueLT Pro 47 LtCn"/>
          <w:lang w:val="en-GB"/>
        </w:rPr>
        <w:t>tan</w:t>
      </w:r>
      <w:r w:rsidRPr="005B0655">
        <w:rPr>
          <w:rFonts w:ascii="HelveticaNeueLT Pro 47 LtCn" w:hAnsi="HelveticaNeueLT Pro 47 LtCn"/>
        </w:rPr>
        <w:t xml:space="preserve">é </w:t>
      </w:r>
      <w:r w:rsidRPr="00622D98">
        <w:rPr>
          <w:rFonts w:ascii="HelveticaNeueLT Pro 47 LtCn" w:hAnsi="HelveticaNeueLT Pro 47 LtCn"/>
          <w:lang w:val="en-GB"/>
        </w:rPr>
        <w:t>pod</w:t>
      </w:r>
      <w:r w:rsidRPr="005B0655">
        <w:rPr>
          <w:rFonts w:ascii="HelveticaNeueLT Pro 47 LtCn" w:hAnsi="HelveticaNeueLT Pro 47 LtCn"/>
        </w:rPr>
        <w:t>ľ</w:t>
      </w:r>
      <w:r w:rsidRPr="00622D98">
        <w:rPr>
          <w:rFonts w:ascii="HelveticaNeueLT Pro 47 LtCn" w:hAnsi="HelveticaNeueLT Pro 47 LtCn"/>
          <w:lang w:val="en-GB"/>
        </w:rPr>
        <w:t>a</w:t>
      </w:r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o</w:t>
      </w:r>
      <w:r w:rsidRPr="005B0655">
        <w:rPr>
          <w:rFonts w:ascii="HelveticaNeueLT Pro 47 LtCn" w:hAnsi="HelveticaNeueLT Pro 47 LtCn"/>
        </w:rPr>
        <w:t>č</w:t>
      </w:r>
      <w:proofErr w:type="spellStart"/>
      <w:r w:rsidRPr="00622D98">
        <w:rPr>
          <w:rFonts w:ascii="HelveticaNeueLT Pro 47 LtCn" w:hAnsi="HelveticaNeueLT Pro 47 LtCn"/>
          <w:lang w:val="en-GB"/>
        </w:rPr>
        <w:t>ak</w:t>
      </w:r>
      <w:proofErr w:type="spellEnd"/>
      <w:r w:rsidRPr="005B0655">
        <w:rPr>
          <w:rFonts w:ascii="HelveticaNeueLT Pro 47 LtCn" w:hAnsi="HelveticaNeueLT Pro 47 LtCn"/>
        </w:rPr>
        <w:t>á</w:t>
      </w:r>
      <w:proofErr w:type="spellStart"/>
      <w:r w:rsidRPr="00622D98">
        <w:rPr>
          <w:rFonts w:ascii="HelveticaNeueLT Pro 47 LtCn" w:hAnsi="HelveticaNeueLT Pro 47 LtCn"/>
          <w:lang w:val="en-GB"/>
        </w:rPr>
        <w:t>vanej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spotreby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pre</w:t>
      </w:r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dan</w:t>
      </w:r>
      <w:r w:rsidRPr="005B0655">
        <w:rPr>
          <w:rFonts w:ascii="HelveticaNeueLT Pro 47 LtCn" w:hAnsi="HelveticaNeueLT Pro 47 LtCn"/>
        </w:rPr>
        <w:t xml:space="preserve">ý </w:t>
      </w:r>
      <w:proofErr w:type="spellStart"/>
      <w:r w:rsidRPr="00622D98">
        <w:rPr>
          <w:rFonts w:ascii="HelveticaNeueLT Pro 47 LtCn" w:hAnsi="HelveticaNeueLT Pro 47 LtCn"/>
          <w:lang w:val="en-GB"/>
        </w:rPr>
        <w:t>typ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povrchu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alebo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pod</w:t>
      </w:r>
      <w:r w:rsidRPr="005B0655">
        <w:rPr>
          <w:rFonts w:ascii="HelveticaNeueLT Pro 47 LtCn" w:hAnsi="HelveticaNeueLT Pro 47 LtCn"/>
        </w:rPr>
        <w:t>ľ</w:t>
      </w:r>
      <w:r w:rsidRPr="00622D98">
        <w:rPr>
          <w:rFonts w:ascii="HelveticaNeueLT Pro 47 LtCn" w:hAnsi="HelveticaNeueLT Pro 47 LtCn"/>
          <w:lang w:val="en-GB"/>
        </w:rPr>
        <w:t>a</w:t>
      </w:r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priemernej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spotreby</w:t>
      </w:r>
      <w:proofErr w:type="spellEnd"/>
      <w:r w:rsidRPr="005B0655">
        <w:rPr>
          <w:rFonts w:ascii="HelveticaNeueLT Pro 47 LtCn" w:hAnsi="HelveticaNeueLT Pro 47 LtCn"/>
        </w:rPr>
        <w:t xml:space="preserve">. </w:t>
      </w:r>
      <w:r w:rsidRPr="00622D98">
        <w:rPr>
          <w:rFonts w:ascii="HelveticaNeueLT Pro 47 LtCn" w:hAnsi="HelveticaNeueLT Pro 47 LtCn"/>
          <w:lang w:val="en-GB"/>
        </w:rPr>
        <w:t>V</w:t>
      </w:r>
      <w:r w:rsidRPr="005B0655">
        <w:rPr>
          <w:rFonts w:ascii="HelveticaNeueLT Pro 47 LtCn" w:hAnsi="HelveticaNeueLT Pro 47 LtCn"/>
        </w:rPr>
        <w:t xml:space="preserve"> š</w:t>
      </w:r>
      <w:proofErr w:type="spellStart"/>
      <w:r w:rsidRPr="00622D98">
        <w:rPr>
          <w:rFonts w:ascii="HelveticaNeueLT Pro 47 LtCn" w:hAnsi="HelveticaNeueLT Pro 47 LtCn"/>
          <w:lang w:val="en-GB"/>
        </w:rPr>
        <w:t>pecifick</w:t>
      </w:r>
      <w:proofErr w:type="spellEnd"/>
      <w:r w:rsidRPr="005B0655">
        <w:rPr>
          <w:rFonts w:ascii="HelveticaNeueLT Pro 47 LtCn" w:hAnsi="HelveticaNeueLT Pro 47 LtCn"/>
        </w:rPr>
        <w:t>ý</w:t>
      </w:r>
      <w:proofErr w:type="spellStart"/>
      <w:r w:rsidRPr="00622D98">
        <w:rPr>
          <w:rFonts w:ascii="HelveticaNeueLT Pro 47 LtCn" w:hAnsi="HelveticaNeueLT Pro 47 LtCn"/>
          <w:lang w:val="en-GB"/>
        </w:rPr>
        <w:t>ch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pr</w:t>
      </w:r>
      <w:r w:rsidRPr="005B0655">
        <w:rPr>
          <w:rFonts w:ascii="HelveticaNeueLT Pro 47 LtCn" w:hAnsi="HelveticaNeueLT Pro 47 LtCn"/>
        </w:rPr>
        <w:t>í</w:t>
      </w:r>
      <w:proofErr w:type="spellStart"/>
      <w:r w:rsidRPr="00622D98">
        <w:rPr>
          <w:rFonts w:ascii="HelveticaNeueLT Pro 47 LtCn" w:hAnsi="HelveticaNeueLT Pro 47 LtCn"/>
          <w:lang w:val="en-GB"/>
        </w:rPr>
        <w:t>padoch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mo</w:t>
      </w:r>
      <w:proofErr w:type="spellEnd"/>
      <w:r w:rsidRPr="005B0655">
        <w:rPr>
          <w:rFonts w:ascii="HelveticaNeueLT Pro 47 LtCn" w:hAnsi="HelveticaNeueLT Pro 47 LtCn"/>
        </w:rPr>
        <w:t>ž</w:t>
      </w:r>
      <w:r w:rsidRPr="00622D98">
        <w:rPr>
          <w:rFonts w:ascii="HelveticaNeueLT Pro 47 LtCn" w:hAnsi="HelveticaNeueLT Pro 47 LtCn"/>
          <w:lang w:val="en-GB"/>
        </w:rPr>
        <w:t>no</w:t>
      </w:r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spotrebu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presnej</w:t>
      </w:r>
      <w:proofErr w:type="spellEnd"/>
      <w:r w:rsidRPr="005B0655">
        <w:rPr>
          <w:rFonts w:ascii="HelveticaNeueLT Pro 47 LtCn" w:hAnsi="HelveticaNeueLT Pro 47 LtCn"/>
        </w:rPr>
        <w:t>š</w:t>
      </w:r>
      <w:proofErr w:type="spellStart"/>
      <w:r w:rsidRPr="00622D98">
        <w:rPr>
          <w:rFonts w:ascii="HelveticaNeueLT Pro 47 LtCn" w:hAnsi="HelveticaNeueLT Pro 47 LtCn"/>
          <w:lang w:val="en-GB"/>
        </w:rPr>
        <w:t>ie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ur</w:t>
      </w:r>
      <w:proofErr w:type="spellEnd"/>
      <w:r w:rsidRPr="005B0655">
        <w:rPr>
          <w:rFonts w:ascii="HelveticaNeueLT Pro 47 LtCn" w:hAnsi="HelveticaNeueLT Pro 47 LtCn"/>
        </w:rPr>
        <w:t>č</w:t>
      </w:r>
      <w:proofErr w:type="spellStart"/>
      <w:r w:rsidRPr="00622D98">
        <w:rPr>
          <w:rFonts w:ascii="HelveticaNeueLT Pro 47 LtCn" w:hAnsi="HelveticaNeueLT Pro 47 LtCn"/>
          <w:lang w:val="en-GB"/>
        </w:rPr>
        <w:t>i</w:t>
      </w:r>
      <w:proofErr w:type="spellEnd"/>
      <w:r w:rsidRPr="005B0655">
        <w:rPr>
          <w:rFonts w:ascii="HelveticaNeueLT Pro 47 LtCn" w:hAnsi="HelveticaNeueLT Pro 47 LtCn"/>
        </w:rPr>
        <w:t xml:space="preserve">ť </w:t>
      </w:r>
      <w:proofErr w:type="spellStart"/>
      <w:r w:rsidRPr="00622D98">
        <w:rPr>
          <w:rFonts w:ascii="HelveticaNeueLT Pro 47 LtCn" w:hAnsi="HelveticaNeueLT Pro 47 LtCn"/>
          <w:lang w:val="en-GB"/>
        </w:rPr>
        <w:t>sk</w:t>
      </w:r>
      <w:proofErr w:type="spellEnd"/>
      <w:r w:rsidRPr="005B0655">
        <w:rPr>
          <w:rFonts w:ascii="HelveticaNeueLT Pro 47 LtCn" w:hAnsi="HelveticaNeueLT Pro 47 LtCn"/>
        </w:rPr>
        <w:t>úš</w:t>
      </w:r>
      <w:proofErr w:type="spellStart"/>
      <w:r w:rsidRPr="00622D98">
        <w:rPr>
          <w:rFonts w:ascii="HelveticaNeueLT Pro 47 LtCn" w:hAnsi="HelveticaNeueLT Pro 47 LtCn"/>
          <w:lang w:val="en-GB"/>
        </w:rPr>
        <w:t>obn</w:t>
      </w:r>
      <w:proofErr w:type="spellEnd"/>
      <w:r w:rsidRPr="005B0655">
        <w:rPr>
          <w:rFonts w:ascii="HelveticaNeueLT Pro 47 LtCn" w:hAnsi="HelveticaNeueLT Pro 47 LtCn"/>
        </w:rPr>
        <w:t>ý</w:t>
      </w:r>
      <w:r w:rsidRPr="00622D98">
        <w:rPr>
          <w:rFonts w:ascii="HelveticaNeueLT Pro 47 LtCn" w:hAnsi="HelveticaNeueLT Pro 47 LtCn"/>
          <w:lang w:val="en-GB"/>
        </w:rPr>
        <w:t>m</w:t>
      </w:r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n</w:t>
      </w:r>
      <w:r w:rsidRPr="005B0655">
        <w:rPr>
          <w:rFonts w:ascii="HelveticaNeueLT Pro 47 LtCn" w:hAnsi="HelveticaNeueLT Pro 47 LtCn"/>
        </w:rPr>
        <w:t>á</w:t>
      </w:r>
      <w:proofErr w:type="spellStart"/>
      <w:r w:rsidRPr="00622D98">
        <w:rPr>
          <w:rFonts w:ascii="HelveticaNeueLT Pro 47 LtCn" w:hAnsi="HelveticaNeueLT Pro 47 LtCn"/>
          <w:lang w:val="en-GB"/>
        </w:rPr>
        <w:t>terom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na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zam</w:t>
      </w:r>
      <w:proofErr w:type="spellEnd"/>
      <w:r w:rsidRPr="005B0655">
        <w:rPr>
          <w:rFonts w:ascii="HelveticaNeueLT Pro 47 LtCn" w:hAnsi="HelveticaNeueLT Pro 47 LtCn"/>
        </w:rPr>
        <w:t>ýšľ</w:t>
      </w:r>
      <w:proofErr w:type="spellStart"/>
      <w:r w:rsidRPr="00622D98">
        <w:rPr>
          <w:rFonts w:ascii="HelveticaNeueLT Pro 47 LtCn" w:hAnsi="HelveticaNeueLT Pro 47 LtCn"/>
          <w:lang w:val="en-GB"/>
        </w:rPr>
        <w:t>anom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povrchu</w:t>
      </w:r>
      <w:proofErr w:type="spellEnd"/>
      <w:r w:rsidRPr="005B0655">
        <w:rPr>
          <w:rFonts w:ascii="HelveticaNeueLT Pro 47 LtCn" w:hAnsi="HelveticaNeueLT Pro 47 LtCn"/>
        </w:rPr>
        <w:t>.</w:t>
      </w:r>
    </w:p>
    <w:p w14:paraId="05EDE6F1" w14:textId="7E59619B" w:rsidR="00622D98" w:rsidRPr="005B0655" w:rsidRDefault="00622D98" w:rsidP="00622D98">
      <w:pPr>
        <w:pStyle w:val="Bezriadkovania"/>
        <w:jc w:val="both"/>
        <w:rPr>
          <w:rFonts w:ascii="HelveticaNeueLT Pro 47 LtCn" w:hAnsi="HelveticaNeueLT Pro 47 LtCn"/>
        </w:rPr>
      </w:pPr>
      <w:r w:rsidRPr="00622D98">
        <w:rPr>
          <w:rFonts w:ascii="HelveticaNeueLT Pro 47 LtCn" w:hAnsi="HelveticaNeueLT Pro 47 LtCn"/>
          <w:lang w:val="en-GB"/>
        </w:rPr>
        <w:t>N</w:t>
      </w:r>
      <w:r w:rsidRPr="005B0655">
        <w:rPr>
          <w:rFonts w:ascii="HelveticaNeueLT Pro 47 LtCn" w:hAnsi="HelveticaNeueLT Pro 47 LtCn"/>
        </w:rPr>
        <w:t>á</w:t>
      </w:r>
      <w:r w:rsidRPr="00622D98">
        <w:rPr>
          <w:rFonts w:ascii="HelveticaNeueLT Pro 47 LtCn" w:hAnsi="HelveticaNeueLT Pro 47 LtCn"/>
          <w:lang w:val="en-GB"/>
        </w:rPr>
        <w:t>ter</w:t>
      </w:r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aplikujte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v</w:t>
      </w:r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jednej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vrstve</w:t>
      </w:r>
      <w:proofErr w:type="spellEnd"/>
      <w:r w:rsidRPr="005B0655">
        <w:rPr>
          <w:rFonts w:ascii="HelveticaNeueLT Pro 47 LtCn" w:hAnsi="HelveticaNeueLT Pro 47 LtCn"/>
        </w:rPr>
        <w:t xml:space="preserve"> (</w:t>
      </w:r>
      <w:proofErr w:type="spellStart"/>
      <w:r w:rsidRPr="00622D98">
        <w:rPr>
          <w:rFonts w:ascii="HelveticaNeueLT Pro 47 LtCn" w:hAnsi="HelveticaNeueLT Pro 47 LtCn"/>
          <w:lang w:val="en-GB"/>
        </w:rPr>
        <w:t>pri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pracovn</w:t>
      </w:r>
      <w:proofErr w:type="spellEnd"/>
      <w:r w:rsidRPr="005B0655">
        <w:rPr>
          <w:rFonts w:ascii="HelveticaNeueLT Pro 47 LtCn" w:hAnsi="HelveticaNeueLT Pro 47 LtCn"/>
        </w:rPr>
        <w:t>ý</w:t>
      </w:r>
      <w:proofErr w:type="spellStart"/>
      <w:r w:rsidRPr="00622D98">
        <w:rPr>
          <w:rFonts w:ascii="HelveticaNeueLT Pro 47 LtCn" w:hAnsi="HelveticaNeueLT Pro 47 LtCn"/>
          <w:lang w:val="en-GB"/>
        </w:rPr>
        <w:t>ch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podmienkach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T</w:t>
      </w:r>
      <w:r w:rsidRPr="005B0655">
        <w:rPr>
          <w:rFonts w:ascii="HelveticaNeueLT Pro 47 LtCn" w:hAnsi="HelveticaNeueLT Pro 47 LtCn"/>
        </w:rPr>
        <w:t xml:space="preserve"> = +20 °</w:t>
      </w:r>
      <w:r w:rsidRPr="00622D98">
        <w:rPr>
          <w:rFonts w:ascii="HelveticaNeueLT Pro 47 LtCn" w:hAnsi="HelveticaNeueLT Pro 47 LtCn"/>
          <w:lang w:val="en-GB"/>
        </w:rPr>
        <w:t>C</w:t>
      </w:r>
      <w:r w:rsidRPr="005B0655">
        <w:rPr>
          <w:rFonts w:ascii="HelveticaNeueLT Pro 47 LtCn" w:hAnsi="HelveticaNeueLT Pro 47 LtCn"/>
        </w:rPr>
        <w:t xml:space="preserve">, </w:t>
      </w:r>
      <w:proofErr w:type="spellStart"/>
      <w:r w:rsidRPr="00622D98">
        <w:rPr>
          <w:rFonts w:ascii="HelveticaNeueLT Pro 47 LtCn" w:hAnsi="HelveticaNeueLT Pro 47 LtCn"/>
          <w:lang w:val="en-GB"/>
        </w:rPr>
        <w:t>relat</w:t>
      </w:r>
      <w:proofErr w:type="spellEnd"/>
      <w:r w:rsidRPr="005B0655">
        <w:rPr>
          <w:rFonts w:ascii="HelveticaNeueLT Pro 47 LtCn" w:hAnsi="HelveticaNeueLT Pro 47 LtCn"/>
        </w:rPr>
        <w:t>í</w:t>
      </w:r>
      <w:proofErr w:type="spellStart"/>
      <w:r w:rsidRPr="00622D98">
        <w:rPr>
          <w:rFonts w:ascii="HelveticaNeueLT Pro 47 LtCn" w:hAnsi="HelveticaNeueLT Pro 47 LtCn"/>
          <w:lang w:val="en-GB"/>
        </w:rPr>
        <w:t>vna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vlhkos</w:t>
      </w:r>
      <w:proofErr w:type="spellEnd"/>
      <w:r w:rsidRPr="005B0655">
        <w:rPr>
          <w:rFonts w:ascii="HelveticaNeueLT Pro 47 LtCn" w:hAnsi="HelveticaNeueLT Pro 47 LtCn"/>
        </w:rPr>
        <w:t xml:space="preserve">ť </w:t>
      </w:r>
      <w:proofErr w:type="spellStart"/>
      <w:r w:rsidRPr="00622D98">
        <w:rPr>
          <w:rFonts w:ascii="HelveticaNeueLT Pro 47 LtCn" w:hAnsi="HelveticaNeueLT Pro 47 LtCn"/>
          <w:lang w:val="en-GB"/>
        </w:rPr>
        <w:t>vzduchu</w:t>
      </w:r>
      <w:proofErr w:type="spellEnd"/>
      <w:r w:rsidRPr="005B0655">
        <w:rPr>
          <w:rFonts w:ascii="HelveticaNeueLT Pro 47 LtCn" w:hAnsi="HelveticaNeueLT Pro 47 LtCn"/>
        </w:rPr>
        <w:t xml:space="preserve"> = 65 %) </w:t>
      </w:r>
      <w:proofErr w:type="spellStart"/>
      <w:r w:rsidRPr="00622D98">
        <w:rPr>
          <w:rFonts w:ascii="HelveticaNeueLT Pro 47 LtCn" w:hAnsi="HelveticaNeueLT Pro 47 LtCn"/>
          <w:lang w:val="en-GB"/>
        </w:rPr>
        <w:t>pomocou</w:t>
      </w:r>
      <w:proofErr w:type="spellEnd"/>
      <w:r w:rsidRPr="005B0655">
        <w:rPr>
          <w:rFonts w:ascii="HelveticaNeueLT Pro 47 LtCn" w:hAnsi="HelveticaNeueLT Pro 47 LtCn"/>
        </w:rPr>
        <w:t xml:space="preserve"> š</w:t>
      </w:r>
      <w:proofErr w:type="spellStart"/>
      <w:r w:rsidRPr="00622D98">
        <w:rPr>
          <w:rFonts w:ascii="HelveticaNeueLT Pro 47 LtCn" w:hAnsi="HelveticaNeueLT Pro 47 LtCn"/>
          <w:lang w:val="en-GB"/>
        </w:rPr>
        <w:t>tetca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s</w:t>
      </w:r>
      <w:r w:rsidRPr="005B0655">
        <w:rPr>
          <w:rFonts w:ascii="HelveticaNeueLT Pro 47 LtCn" w:hAnsi="HelveticaNeueLT Pro 47 LtCn"/>
        </w:rPr>
        <w:t xml:space="preserve"> </w:t>
      </w:r>
      <w:r w:rsidRPr="00622D98">
        <w:rPr>
          <w:rFonts w:ascii="HelveticaNeueLT Pro 47 LtCn" w:hAnsi="HelveticaNeueLT Pro 47 LtCn"/>
          <w:lang w:val="en-GB"/>
        </w:rPr>
        <w:t>pr</w:t>
      </w:r>
      <w:r w:rsidRPr="005B0655">
        <w:rPr>
          <w:rFonts w:ascii="HelveticaNeueLT Pro 47 LtCn" w:hAnsi="HelveticaNeueLT Pro 47 LtCn"/>
        </w:rPr>
        <w:t>í</w:t>
      </w:r>
      <w:proofErr w:type="spellStart"/>
      <w:r w:rsidRPr="00622D98">
        <w:rPr>
          <w:rFonts w:ascii="HelveticaNeueLT Pro 47 LtCn" w:hAnsi="HelveticaNeueLT Pro 47 LtCn"/>
          <w:lang w:val="en-GB"/>
        </w:rPr>
        <w:t>rodn</w:t>
      </w:r>
      <w:proofErr w:type="spellEnd"/>
      <w:r w:rsidRPr="005B0655">
        <w:rPr>
          <w:rFonts w:ascii="HelveticaNeueLT Pro 47 LtCn" w:hAnsi="HelveticaNeueLT Pro 47 LtCn"/>
        </w:rPr>
        <w:t>ý</w:t>
      </w:r>
      <w:r w:rsidRPr="00622D98">
        <w:rPr>
          <w:rFonts w:ascii="HelveticaNeueLT Pro 47 LtCn" w:hAnsi="HelveticaNeueLT Pro 47 LtCn"/>
          <w:lang w:val="en-GB"/>
        </w:rPr>
        <w:t>mi</w:t>
      </w:r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alebo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syntetick</w:t>
      </w:r>
      <w:proofErr w:type="spellEnd"/>
      <w:r w:rsidRPr="005B0655">
        <w:rPr>
          <w:rFonts w:ascii="HelveticaNeueLT Pro 47 LtCn" w:hAnsi="HelveticaNeueLT Pro 47 LtCn"/>
        </w:rPr>
        <w:t>ý</w:t>
      </w:r>
      <w:r w:rsidRPr="00622D98">
        <w:rPr>
          <w:rFonts w:ascii="HelveticaNeueLT Pro 47 LtCn" w:hAnsi="HelveticaNeueLT Pro 47 LtCn"/>
          <w:lang w:val="en-GB"/>
        </w:rPr>
        <w:t>mi</w:t>
      </w:r>
      <w:r w:rsidRPr="005B0655">
        <w:rPr>
          <w:rFonts w:ascii="HelveticaNeueLT Pro 47 LtCn" w:hAnsi="HelveticaNeueLT Pro 47 LtCn"/>
        </w:rPr>
        <w:t xml:space="preserve"> š</w:t>
      </w:r>
      <w:proofErr w:type="spellStart"/>
      <w:r w:rsidRPr="00622D98">
        <w:rPr>
          <w:rFonts w:ascii="HelveticaNeueLT Pro 47 LtCn" w:hAnsi="HelveticaNeueLT Pro 47 LtCn"/>
          <w:lang w:val="en-GB"/>
        </w:rPr>
        <w:t>tetinami</w:t>
      </w:r>
      <w:proofErr w:type="spellEnd"/>
      <w:r w:rsidRPr="005B0655">
        <w:rPr>
          <w:rFonts w:ascii="HelveticaNeueLT Pro 47 LtCn" w:hAnsi="HelveticaNeueLT Pro 47 LtCn"/>
        </w:rPr>
        <w:t xml:space="preserve">, </w:t>
      </w:r>
      <w:proofErr w:type="spellStart"/>
      <w:r w:rsidRPr="00622D98">
        <w:rPr>
          <w:rFonts w:ascii="HelveticaNeueLT Pro 47 LtCn" w:hAnsi="HelveticaNeueLT Pro 47 LtCn"/>
          <w:lang w:val="en-GB"/>
        </w:rPr>
        <w:t>vhodn</w:t>
      </w:r>
      <w:proofErr w:type="spellEnd"/>
      <w:r w:rsidRPr="005B0655">
        <w:rPr>
          <w:rFonts w:ascii="HelveticaNeueLT Pro 47 LtCn" w:hAnsi="HelveticaNeueLT Pro 47 LtCn"/>
        </w:rPr>
        <w:t>é</w:t>
      </w:r>
      <w:proofErr w:type="spellStart"/>
      <w:r w:rsidRPr="00622D98">
        <w:rPr>
          <w:rFonts w:ascii="HelveticaNeueLT Pro 47 LtCn" w:hAnsi="HelveticaNeueLT Pro 47 LtCn"/>
          <w:lang w:val="en-GB"/>
        </w:rPr>
        <w:t>ho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na</w:t>
      </w:r>
      <w:proofErr w:type="spellEnd"/>
      <w:r w:rsidRPr="005B0655">
        <w:rPr>
          <w:rFonts w:ascii="HelveticaNeueLT Pro 47 LtCn" w:hAnsi="HelveticaNeueLT Pro 47 LtCn"/>
        </w:rPr>
        <w:t xml:space="preserve"> </w:t>
      </w:r>
      <w:proofErr w:type="spellStart"/>
      <w:r w:rsidRPr="00622D98">
        <w:rPr>
          <w:rFonts w:ascii="HelveticaNeueLT Pro 47 LtCn" w:hAnsi="HelveticaNeueLT Pro 47 LtCn"/>
          <w:lang w:val="en-GB"/>
        </w:rPr>
        <w:t>aplik</w:t>
      </w:r>
      <w:proofErr w:type="spellEnd"/>
      <w:r w:rsidRPr="005B0655">
        <w:rPr>
          <w:rFonts w:ascii="HelveticaNeueLT Pro 47 LtCn" w:hAnsi="HelveticaNeueLT Pro 47 LtCn"/>
        </w:rPr>
        <w:t>á</w:t>
      </w:r>
      <w:proofErr w:type="spellStart"/>
      <w:r w:rsidRPr="00622D98">
        <w:rPr>
          <w:rFonts w:ascii="HelveticaNeueLT Pro 47 LtCn" w:hAnsi="HelveticaNeueLT Pro 47 LtCn"/>
          <w:lang w:val="en-GB"/>
        </w:rPr>
        <w:t>ciu</w:t>
      </w:r>
      <w:proofErr w:type="spellEnd"/>
      <w:r w:rsidRPr="005B0655">
        <w:rPr>
          <w:rFonts w:ascii="HelveticaNeueLT Pro 47 LtCn" w:hAnsi="HelveticaNeueLT Pro 47 LtCn"/>
        </w:rPr>
        <w:t>.</w:t>
      </w:r>
    </w:p>
    <w:p w14:paraId="568AEDE0" w14:textId="12C16B3E" w:rsidR="0056235A" w:rsidRPr="007C03DF" w:rsidRDefault="00622D98" w:rsidP="00622D98">
      <w:pPr>
        <w:pStyle w:val="Bezriadkovania"/>
        <w:jc w:val="both"/>
        <w:rPr>
          <w:rFonts w:ascii="HelveticaNeueLT Pro 47 LtCn" w:hAnsi="HelveticaNeueLT Pro 47 LtCn"/>
          <w:b/>
          <w:u w:val="single"/>
        </w:rPr>
      </w:pPr>
      <w:r w:rsidRPr="005B0655">
        <w:rPr>
          <w:rFonts w:ascii="HelveticaNeueLT Pro 47 LtCn" w:hAnsi="HelveticaNeueLT Pro 47 LtCn"/>
          <w:lang w:val="pl-PL"/>
        </w:rPr>
        <w:t>Každý jednotlivý povrch natierajte bez prerušenia, od jedného konca k druhému.</w:t>
      </w:r>
    </w:p>
    <w:p w14:paraId="68C3A1EB" w14:textId="77777777" w:rsidR="00622D98" w:rsidRDefault="00622D98" w:rsidP="00C140AE">
      <w:pPr>
        <w:pStyle w:val="Bezriadkovania"/>
        <w:jc w:val="both"/>
        <w:rPr>
          <w:rFonts w:ascii="HelveticaNeueLT Pro 47 LtCn" w:hAnsi="HelveticaNeueLT Pro 47 LtCn"/>
          <w:b/>
          <w:u w:val="single"/>
        </w:rPr>
      </w:pPr>
    </w:p>
    <w:p w14:paraId="568AEDE1" w14:textId="537B8478" w:rsidR="0056235A" w:rsidRPr="007C03DF" w:rsidRDefault="00622D98" w:rsidP="00C140AE">
      <w:pPr>
        <w:pStyle w:val="Bezriadkovania"/>
        <w:jc w:val="both"/>
        <w:rPr>
          <w:rFonts w:ascii="HelveticaNeueLT Pro 47 LtCn" w:hAnsi="HelveticaNeueLT Pro 47 LtCn"/>
          <w:b/>
          <w:u w:val="single"/>
        </w:rPr>
      </w:pPr>
      <w:r>
        <w:rPr>
          <w:rFonts w:ascii="HelveticaNeueLT Pro 47 LtCn" w:hAnsi="HelveticaNeueLT Pro 47 LtCn"/>
          <w:b/>
          <w:u w:val="single"/>
        </w:rPr>
        <w:t>Likvidácia odpadu</w:t>
      </w:r>
    </w:p>
    <w:p w14:paraId="2D762AD2" w14:textId="6E79436B" w:rsidR="00183612" w:rsidRPr="005B0655" w:rsidRDefault="00867691" w:rsidP="00E740D0">
      <w:pPr>
        <w:pStyle w:val="Bezriadkovania"/>
        <w:jc w:val="both"/>
      </w:pPr>
      <w:proofErr w:type="spellStart"/>
      <w:r w:rsidRPr="00867691">
        <w:rPr>
          <w:lang w:val="en-US"/>
        </w:rPr>
        <w:t>Obsah</w:t>
      </w:r>
      <w:proofErr w:type="spellEnd"/>
      <w:r w:rsidRPr="005B0655">
        <w:t>/</w:t>
      </w:r>
      <w:proofErr w:type="spellStart"/>
      <w:r w:rsidRPr="00867691">
        <w:rPr>
          <w:lang w:val="en-US"/>
        </w:rPr>
        <w:t>obal</w:t>
      </w:r>
      <w:proofErr w:type="spellEnd"/>
      <w:r w:rsidRPr="005B0655">
        <w:t xml:space="preserve"> </w:t>
      </w:r>
      <w:proofErr w:type="spellStart"/>
      <w:r w:rsidRPr="00867691">
        <w:rPr>
          <w:lang w:val="en-US"/>
        </w:rPr>
        <w:t>zlikvidujte</w:t>
      </w:r>
      <w:proofErr w:type="spellEnd"/>
      <w:r w:rsidRPr="005B0655">
        <w:t xml:space="preserve"> </w:t>
      </w:r>
      <w:r w:rsidRPr="00867691">
        <w:rPr>
          <w:lang w:val="en-US"/>
        </w:rPr>
        <w:t>v</w:t>
      </w:r>
      <w:r w:rsidRPr="005B0655">
        <w:t xml:space="preserve"> </w:t>
      </w:r>
      <w:r w:rsidRPr="00867691">
        <w:rPr>
          <w:lang w:val="en-US"/>
        </w:rPr>
        <w:t>s</w:t>
      </w:r>
      <w:r w:rsidRPr="005B0655">
        <w:t>ú</w:t>
      </w:r>
      <w:r w:rsidRPr="00867691">
        <w:rPr>
          <w:lang w:val="en-US"/>
        </w:rPr>
        <w:t>lade</w:t>
      </w:r>
      <w:r w:rsidRPr="005B0655">
        <w:t xml:space="preserve"> </w:t>
      </w:r>
      <w:r w:rsidRPr="00867691">
        <w:rPr>
          <w:lang w:val="en-US"/>
        </w:rPr>
        <w:t>s</w:t>
      </w:r>
      <w:r w:rsidRPr="005B0655">
        <w:t xml:space="preserve"> </w:t>
      </w:r>
      <w:proofErr w:type="spellStart"/>
      <w:r w:rsidRPr="00867691">
        <w:rPr>
          <w:lang w:val="en-US"/>
        </w:rPr>
        <w:t>miestnymi</w:t>
      </w:r>
      <w:proofErr w:type="spellEnd"/>
      <w:r w:rsidRPr="005B0655">
        <w:t xml:space="preserve">, </w:t>
      </w:r>
      <w:r w:rsidRPr="00867691">
        <w:rPr>
          <w:lang w:val="en-US"/>
        </w:rPr>
        <w:t>region</w:t>
      </w:r>
      <w:r w:rsidRPr="005B0655">
        <w:t>á</w:t>
      </w:r>
      <w:proofErr w:type="spellStart"/>
      <w:r w:rsidRPr="00867691">
        <w:rPr>
          <w:lang w:val="en-US"/>
        </w:rPr>
        <w:t>lnymi</w:t>
      </w:r>
      <w:proofErr w:type="spellEnd"/>
      <w:r w:rsidRPr="005B0655">
        <w:t xml:space="preserve">, </w:t>
      </w:r>
      <w:r w:rsidRPr="00867691">
        <w:rPr>
          <w:lang w:val="en-US"/>
        </w:rPr>
        <w:t>n</w:t>
      </w:r>
      <w:r w:rsidRPr="005B0655">
        <w:t>á</w:t>
      </w:r>
      <w:proofErr w:type="spellStart"/>
      <w:r w:rsidRPr="00867691">
        <w:rPr>
          <w:lang w:val="en-US"/>
        </w:rPr>
        <w:t>rodn</w:t>
      </w:r>
      <w:proofErr w:type="spellEnd"/>
      <w:r w:rsidRPr="005B0655">
        <w:t>ý</w:t>
      </w:r>
      <w:r w:rsidRPr="00867691">
        <w:rPr>
          <w:lang w:val="en-US"/>
        </w:rPr>
        <w:t>mi</w:t>
      </w:r>
      <w:r w:rsidRPr="005B0655">
        <w:t xml:space="preserve"> </w:t>
      </w:r>
      <w:proofErr w:type="spellStart"/>
      <w:r w:rsidRPr="00867691">
        <w:rPr>
          <w:lang w:val="en-US"/>
        </w:rPr>
        <w:t>alebo</w:t>
      </w:r>
      <w:proofErr w:type="spellEnd"/>
      <w:r w:rsidRPr="005B0655">
        <w:t xml:space="preserve"> </w:t>
      </w:r>
      <w:proofErr w:type="spellStart"/>
      <w:r w:rsidRPr="00867691">
        <w:rPr>
          <w:lang w:val="en-US"/>
        </w:rPr>
        <w:t>medzin</w:t>
      </w:r>
      <w:proofErr w:type="spellEnd"/>
      <w:r w:rsidRPr="005B0655">
        <w:t>á</w:t>
      </w:r>
      <w:proofErr w:type="spellStart"/>
      <w:r w:rsidRPr="00867691">
        <w:rPr>
          <w:lang w:val="en-US"/>
        </w:rPr>
        <w:t>rodn</w:t>
      </w:r>
      <w:proofErr w:type="spellEnd"/>
      <w:r w:rsidRPr="005B0655">
        <w:t>ý</w:t>
      </w:r>
      <w:r w:rsidRPr="00867691">
        <w:rPr>
          <w:lang w:val="en-US"/>
        </w:rPr>
        <w:t>mi</w:t>
      </w:r>
      <w:r w:rsidRPr="005B0655">
        <w:t xml:space="preserve"> </w:t>
      </w:r>
      <w:proofErr w:type="spellStart"/>
      <w:r w:rsidRPr="00867691">
        <w:rPr>
          <w:lang w:val="en-US"/>
        </w:rPr>
        <w:t>predpismi</w:t>
      </w:r>
      <w:proofErr w:type="spellEnd"/>
      <w:r w:rsidRPr="005B0655">
        <w:t>.</w:t>
      </w:r>
    </w:p>
    <w:p w14:paraId="03459A2C" w14:textId="77777777" w:rsidR="00867691" w:rsidRPr="005B0655" w:rsidRDefault="00867691" w:rsidP="00E740D0">
      <w:pPr>
        <w:pStyle w:val="Bezriadkovania"/>
        <w:jc w:val="both"/>
        <w:rPr>
          <w:rFonts w:ascii="HelveticaNeueLT Pro 47 LtCn" w:hAnsi="HelveticaNeueLT Pro 47 LtCn"/>
          <w:b/>
          <w:bCs/>
          <w:u w:val="single"/>
        </w:rPr>
      </w:pPr>
    </w:p>
    <w:p w14:paraId="19525C05" w14:textId="5895372B" w:rsidR="00E740D0" w:rsidRPr="005B0655" w:rsidRDefault="00867691" w:rsidP="00E740D0">
      <w:pPr>
        <w:pStyle w:val="Bezriadkovania"/>
        <w:jc w:val="both"/>
        <w:rPr>
          <w:rFonts w:ascii="HelveticaNeueLT Pro 47 LtCn" w:hAnsi="HelveticaNeueLT Pro 47 LtCn"/>
          <w:b/>
          <w:u w:val="single"/>
        </w:rPr>
      </w:pPr>
      <w:r w:rsidRPr="005B0655">
        <w:rPr>
          <w:rFonts w:ascii="HelveticaNeueLT Pro 47 LtCn" w:hAnsi="HelveticaNeueLT Pro 47 LtCn"/>
          <w:b/>
          <w:bCs/>
          <w:u w:val="single"/>
        </w:rPr>
        <w:t>Č</w:t>
      </w:r>
      <w:proofErr w:type="spellStart"/>
      <w:r>
        <w:rPr>
          <w:rFonts w:ascii="HelveticaNeueLT Pro 47 LtCn" w:hAnsi="HelveticaNeueLT Pro 47 LtCn"/>
          <w:b/>
          <w:bCs/>
          <w:u w:val="single"/>
          <w:lang w:val="en-GB"/>
        </w:rPr>
        <w:t>istenie</w:t>
      </w:r>
      <w:proofErr w:type="spellEnd"/>
      <w:r w:rsidRPr="005B0655">
        <w:rPr>
          <w:rFonts w:ascii="HelveticaNeueLT Pro 47 LtCn" w:hAnsi="HelveticaNeueLT Pro 47 LtCn"/>
          <w:b/>
          <w:bCs/>
          <w:u w:val="single"/>
        </w:rPr>
        <w:t xml:space="preserve"> </w:t>
      </w:r>
      <w:r>
        <w:rPr>
          <w:rFonts w:ascii="HelveticaNeueLT Pro 47 LtCn" w:hAnsi="HelveticaNeueLT Pro 47 LtCn"/>
          <w:b/>
          <w:bCs/>
          <w:u w:val="single"/>
          <w:lang w:val="en-GB"/>
        </w:rPr>
        <w:t>n</w:t>
      </w:r>
      <w:r w:rsidRPr="005B0655">
        <w:rPr>
          <w:rFonts w:ascii="HelveticaNeueLT Pro 47 LtCn" w:hAnsi="HelveticaNeueLT Pro 47 LtCn"/>
          <w:b/>
          <w:bCs/>
          <w:u w:val="single"/>
        </w:rPr>
        <w:t>á</w:t>
      </w:r>
      <w:proofErr w:type="spellStart"/>
      <w:r>
        <w:rPr>
          <w:rFonts w:ascii="HelveticaNeueLT Pro 47 LtCn" w:hAnsi="HelveticaNeueLT Pro 47 LtCn"/>
          <w:b/>
          <w:bCs/>
          <w:u w:val="single"/>
          <w:lang w:val="en-GB"/>
        </w:rPr>
        <w:t>radia</w:t>
      </w:r>
      <w:proofErr w:type="spellEnd"/>
    </w:p>
    <w:p w14:paraId="7B4E828E" w14:textId="5EB77E27" w:rsidR="008E4BD9" w:rsidRPr="00C140AE" w:rsidRDefault="00331781" w:rsidP="00331781">
      <w:pPr>
        <w:pStyle w:val="Bezriadkovania"/>
        <w:jc w:val="both"/>
        <w:rPr>
          <w:rFonts w:ascii="HelveticaNeueLT Pro 47 LtCn" w:hAnsi="HelveticaNeueLT Pro 47 LtCn"/>
        </w:rPr>
      </w:pPr>
      <w:r w:rsidRPr="00331781">
        <w:rPr>
          <w:rFonts w:ascii="HelveticaNeueLT Pro 47 LtCn" w:hAnsi="HelveticaNeueLT Pro 47 LtCn"/>
          <w:bCs/>
          <w:lang w:val="en-GB"/>
        </w:rPr>
        <w:t>V</w:t>
      </w:r>
      <w:r w:rsidRPr="005B0655">
        <w:rPr>
          <w:rFonts w:ascii="HelveticaNeueLT Pro 47 LtCn" w:hAnsi="HelveticaNeueLT Pro 47 LtCn"/>
          <w:bCs/>
        </w:rPr>
        <w:t>š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etko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r w:rsidRPr="00331781">
        <w:rPr>
          <w:rFonts w:ascii="HelveticaNeueLT Pro 47 LtCn" w:hAnsi="HelveticaNeueLT Pro 47 LtCn"/>
          <w:bCs/>
          <w:lang w:val="en-GB"/>
        </w:rPr>
        <w:t>n</w:t>
      </w:r>
      <w:r w:rsidRPr="005B0655">
        <w:rPr>
          <w:rFonts w:ascii="HelveticaNeueLT Pro 47 LtCn" w:hAnsi="HelveticaNeueLT Pro 47 LtCn"/>
          <w:bCs/>
        </w:rPr>
        <w:t>á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radie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ihne</w:t>
      </w:r>
      <w:proofErr w:type="spellEnd"/>
      <w:r w:rsidRPr="005B0655">
        <w:rPr>
          <w:rFonts w:ascii="HelveticaNeueLT Pro 47 LtCn" w:hAnsi="HelveticaNeueLT Pro 47 LtCn"/>
          <w:bCs/>
        </w:rPr>
        <w:t xml:space="preserve">ď </w:t>
      </w:r>
      <w:r w:rsidRPr="00331781">
        <w:rPr>
          <w:rFonts w:ascii="HelveticaNeueLT Pro 47 LtCn" w:hAnsi="HelveticaNeueLT Pro 47 LtCn"/>
          <w:bCs/>
          <w:lang w:val="en-GB"/>
        </w:rPr>
        <w:t>po</w:t>
      </w:r>
      <w:r w:rsidRPr="005B0655">
        <w:rPr>
          <w:rFonts w:ascii="HelveticaNeueLT Pro 47 LtCn" w:hAnsi="HelveticaNeueLT Pro 47 LtCn"/>
          <w:bCs/>
        </w:rPr>
        <w:t xml:space="preserve">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pou</w:t>
      </w:r>
      <w:proofErr w:type="spellEnd"/>
      <w:r w:rsidRPr="005B0655">
        <w:rPr>
          <w:rFonts w:ascii="HelveticaNeueLT Pro 47 LtCn" w:hAnsi="HelveticaNeueLT Pro 47 LtCn"/>
          <w:bCs/>
        </w:rPr>
        <w:t>ž</w:t>
      </w:r>
      <w:r w:rsidRPr="00331781">
        <w:rPr>
          <w:rFonts w:ascii="HelveticaNeueLT Pro 47 LtCn" w:hAnsi="HelveticaNeueLT Pro 47 LtCn"/>
          <w:bCs/>
          <w:lang w:val="en-GB"/>
        </w:rPr>
        <w:t>it</w:t>
      </w:r>
      <w:r w:rsidRPr="005B0655">
        <w:rPr>
          <w:rFonts w:ascii="HelveticaNeueLT Pro 47 LtCn" w:hAnsi="HelveticaNeueLT Pro 47 LtCn"/>
          <w:bCs/>
        </w:rPr>
        <w:t xml:space="preserve">í </w:t>
      </w:r>
      <w:r w:rsidRPr="00331781">
        <w:rPr>
          <w:rFonts w:ascii="HelveticaNeueLT Pro 47 LtCn" w:hAnsi="HelveticaNeueLT Pro 47 LtCn"/>
          <w:bCs/>
          <w:lang w:val="en-GB"/>
        </w:rPr>
        <w:t>d</w:t>
      </w:r>
      <w:r w:rsidRPr="005B0655">
        <w:rPr>
          <w:rFonts w:ascii="HelveticaNeueLT Pro 47 LtCn" w:hAnsi="HelveticaNeueLT Pro 47 LtCn"/>
          <w:bCs/>
        </w:rPr>
        <w:t>ô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kladne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umyte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r w:rsidRPr="00331781">
        <w:rPr>
          <w:rFonts w:ascii="HelveticaNeueLT Pro 47 LtCn" w:hAnsi="HelveticaNeueLT Pro 47 LtCn"/>
          <w:bCs/>
          <w:lang w:val="en-GB"/>
        </w:rPr>
        <w:t>vodou</w:t>
      </w:r>
      <w:r w:rsidRPr="005B0655">
        <w:rPr>
          <w:rFonts w:ascii="HelveticaNeueLT Pro 47 LtCn" w:hAnsi="HelveticaNeueLT Pro 47 LtCn"/>
          <w:bCs/>
        </w:rPr>
        <w:t xml:space="preserve">.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Farbu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r w:rsidRPr="00331781">
        <w:rPr>
          <w:rFonts w:ascii="HelveticaNeueLT Pro 47 LtCn" w:hAnsi="HelveticaNeueLT Pro 47 LtCn"/>
          <w:bCs/>
          <w:lang w:val="en-GB"/>
        </w:rPr>
        <w:t>ani</w:t>
      </w:r>
      <w:r w:rsidRPr="005B0655">
        <w:rPr>
          <w:rFonts w:ascii="HelveticaNeueLT Pro 47 LtCn" w:hAnsi="HelveticaNeueLT Pro 47 LtCn"/>
          <w:bCs/>
        </w:rPr>
        <w:t xml:space="preserve">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vodu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pou</w:t>
      </w:r>
      <w:proofErr w:type="spellEnd"/>
      <w:r w:rsidRPr="005B0655">
        <w:rPr>
          <w:rFonts w:ascii="HelveticaNeueLT Pro 47 LtCn" w:hAnsi="HelveticaNeueLT Pro 47 LtCn"/>
          <w:bCs/>
        </w:rPr>
        <w:t>ž</w:t>
      </w:r>
      <w:r w:rsidRPr="00331781">
        <w:rPr>
          <w:rFonts w:ascii="HelveticaNeueLT Pro 47 LtCn" w:hAnsi="HelveticaNeueLT Pro 47 LtCn"/>
          <w:bCs/>
          <w:lang w:val="en-GB"/>
        </w:rPr>
        <w:t>it</w:t>
      </w:r>
      <w:r w:rsidRPr="005B0655">
        <w:rPr>
          <w:rFonts w:ascii="HelveticaNeueLT Pro 47 LtCn" w:hAnsi="HelveticaNeueLT Pro 47 LtCn"/>
          <w:bCs/>
        </w:rPr>
        <w:t xml:space="preserve">ú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na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oplachovanie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maliarskeho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r w:rsidRPr="00331781">
        <w:rPr>
          <w:rFonts w:ascii="HelveticaNeueLT Pro 47 LtCn" w:hAnsi="HelveticaNeueLT Pro 47 LtCn"/>
          <w:bCs/>
          <w:lang w:val="en-GB"/>
        </w:rPr>
        <w:t>n</w:t>
      </w:r>
      <w:r w:rsidRPr="005B0655">
        <w:rPr>
          <w:rFonts w:ascii="HelveticaNeueLT Pro 47 LtCn" w:hAnsi="HelveticaNeueLT Pro 47 LtCn"/>
          <w:bCs/>
        </w:rPr>
        <w:t>á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radia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nevylievajte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r w:rsidRPr="00331781">
        <w:rPr>
          <w:rFonts w:ascii="HelveticaNeueLT Pro 47 LtCn" w:hAnsi="HelveticaNeueLT Pro 47 LtCn"/>
          <w:bCs/>
          <w:lang w:val="en-GB"/>
        </w:rPr>
        <w:t>do</w:t>
      </w:r>
      <w:r w:rsidRPr="005B0655">
        <w:rPr>
          <w:rFonts w:ascii="HelveticaNeueLT Pro 47 LtCn" w:hAnsi="HelveticaNeueLT Pro 47 LtCn"/>
          <w:bCs/>
        </w:rPr>
        <w:t xml:space="preserve"> </w:t>
      </w:r>
      <w:r w:rsidRPr="00331781">
        <w:rPr>
          <w:rFonts w:ascii="HelveticaNeueLT Pro 47 LtCn" w:hAnsi="HelveticaNeueLT Pro 47 LtCn"/>
          <w:bCs/>
          <w:lang w:val="en-GB"/>
        </w:rPr>
        <w:t>um</w:t>
      </w:r>
      <w:r w:rsidRPr="005B0655">
        <w:rPr>
          <w:rFonts w:ascii="HelveticaNeueLT Pro 47 LtCn" w:hAnsi="HelveticaNeueLT Pro 47 LtCn"/>
          <w:bCs/>
        </w:rPr>
        <w:t>ý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vadiel</w:t>
      </w:r>
      <w:proofErr w:type="spellEnd"/>
      <w:r w:rsidRPr="005B0655">
        <w:rPr>
          <w:rFonts w:ascii="HelveticaNeueLT Pro 47 LtCn" w:hAnsi="HelveticaNeueLT Pro 47 LtCn"/>
          <w:bCs/>
        </w:rPr>
        <w:t xml:space="preserve"> </w:t>
      </w:r>
      <w:r w:rsidRPr="00331781">
        <w:rPr>
          <w:rFonts w:ascii="HelveticaNeueLT Pro 47 LtCn" w:hAnsi="HelveticaNeueLT Pro 47 LtCn"/>
          <w:bCs/>
          <w:lang w:val="en-GB"/>
        </w:rPr>
        <w:t>ani</w:t>
      </w:r>
      <w:r w:rsidRPr="005B0655">
        <w:rPr>
          <w:rFonts w:ascii="HelveticaNeueLT Pro 47 LtCn" w:hAnsi="HelveticaNeueLT Pro 47 LtCn"/>
          <w:bCs/>
        </w:rPr>
        <w:t xml:space="preserve"> </w:t>
      </w:r>
      <w:proofErr w:type="spellStart"/>
      <w:r w:rsidRPr="00331781">
        <w:rPr>
          <w:rFonts w:ascii="HelveticaNeueLT Pro 47 LtCn" w:hAnsi="HelveticaNeueLT Pro 47 LtCn"/>
          <w:bCs/>
          <w:lang w:val="en-GB"/>
        </w:rPr>
        <w:t>odtokov</w:t>
      </w:r>
      <w:proofErr w:type="spellEnd"/>
      <w:r w:rsidRPr="005B0655">
        <w:rPr>
          <w:rFonts w:ascii="HelveticaNeueLT Pro 47 LtCn" w:hAnsi="HelveticaNeueLT Pro 47 LtCn"/>
          <w:bCs/>
        </w:rPr>
        <w:t>.</w:t>
      </w:r>
    </w:p>
    <w:sectPr w:rsidR="008E4BD9" w:rsidRPr="00C140AE" w:rsidSect="001F0084">
      <w:headerReference w:type="even" r:id="rId10"/>
      <w:headerReference w:type="default" r:id="rId11"/>
      <w:footerReference w:type="default" r:id="rId12"/>
      <w:headerReference w:type="first" r:id="rId13"/>
      <w:pgSz w:w="11907" w:h="16839" w:code="9"/>
      <w:pgMar w:top="1702" w:right="1440" w:bottom="1584" w:left="1080" w:header="720" w:footer="6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C1F67" w14:textId="77777777" w:rsidR="00350CE3" w:rsidRDefault="00350CE3" w:rsidP="008E4BD9">
      <w:pPr>
        <w:spacing w:after="0" w:line="240" w:lineRule="auto"/>
      </w:pPr>
      <w:r>
        <w:separator/>
      </w:r>
    </w:p>
  </w:endnote>
  <w:endnote w:type="continuationSeparator" w:id="0">
    <w:p w14:paraId="4ABF692F" w14:textId="77777777" w:rsidR="00350CE3" w:rsidRDefault="00350CE3" w:rsidP="008E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Pro 47 LtC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C3E1" w14:textId="0B711353" w:rsidR="006E079A" w:rsidRDefault="006E079A" w:rsidP="006E079A">
    <w:pPr>
      <w:pStyle w:val="Pta"/>
      <w:suppressAutoHyphens/>
      <w:rPr>
        <w:rFonts w:ascii="HelveticaNeueLT Pro 47 LtCn" w:hAnsi="HelveticaNeueLT Pro 47 LtCn"/>
        <w:sz w:val="20"/>
        <w:szCs w:val="20"/>
        <w:lang w:val="sl-SI"/>
      </w:rPr>
    </w:pPr>
    <w:r>
      <w:rPr>
        <w:rFonts w:ascii="HelveticaNeueLT Pro 47 LtCn" w:hAnsi="HelveticaNeueLT Pro 47 LtCn"/>
        <w:b/>
        <w:sz w:val="20"/>
        <w:szCs w:val="20"/>
        <w:lang w:val="sl-SI"/>
      </w:rPr>
      <w:t xml:space="preserve">KANSAI HELIOS Srbija a.d. | </w:t>
    </w:r>
    <w:r>
      <w:rPr>
        <w:rFonts w:ascii="HelveticaNeueLT Pro 47 LtCn" w:hAnsi="HelveticaNeueLT Pro 47 LtCn"/>
        <w:sz w:val="20"/>
        <w:szCs w:val="20"/>
        <w:lang w:val="sl-SI"/>
      </w:rPr>
      <w:t>Radovana Grkovića 24 | 32300 Gornji Milanovac | Srb</w:t>
    </w:r>
    <w:r w:rsidR="009B20B9">
      <w:rPr>
        <w:rFonts w:ascii="HelveticaNeueLT Pro 47 LtCn" w:hAnsi="HelveticaNeueLT Pro 47 LtCn"/>
        <w:sz w:val="20"/>
        <w:szCs w:val="20"/>
        <w:lang w:val="sl-SI"/>
      </w:rPr>
      <w:t>sko</w:t>
    </w:r>
  </w:p>
  <w:p w14:paraId="3A564C7B" w14:textId="77777777" w:rsidR="006E079A" w:rsidRPr="00452448" w:rsidRDefault="006E079A" w:rsidP="006E079A">
    <w:pPr>
      <w:pStyle w:val="Pta"/>
      <w:suppressAutoHyphens/>
      <w:rPr>
        <w:rFonts w:ascii="HelveticaNeueLT Pro 47 LtCn" w:hAnsi="HelveticaNeueLT Pro 47 LtCn"/>
        <w:sz w:val="20"/>
        <w:szCs w:val="20"/>
        <w:lang w:val="de-DE"/>
      </w:rPr>
    </w:pPr>
    <w:r w:rsidRPr="00452448">
      <w:rPr>
        <w:rFonts w:ascii="HelveticaNeueLT Pro 47 LtCn" w:hAnsi="HelveticaNeueLT Pro 47 LtCn"/>
        <w:b/>
        <w:sz w:val="20"/>
        <w:szCs w:val="20"/>
        <w:lang w:val="de-DE"/>
      </w:rPr>
      <w:t>T</w:t>
    </w:r>
    <w:r w:rsidRPr="00452448">
      <w:rPr>
        <w:rFonts w:ascii="HelveticaNeueLT Pro 47 LtCn" w:hAnsi="HelveticaNeueLT Pro 47 LtCn"/>
        <w:sz w:val="20"/>
        <w:szCs w:val="20"/>
        <w:lang w:val="de-DE"/>
      </w:rPr>
      <w:t xml:space="preserve"> +381 32 771 072, +381 32 771 070 | </w:t>
    </w:r>
    <w:r w:rsidRPr="00452448">
      <w:rPr>
        <w:rFonts w:ascii="HelveticaNeueLT Pro 47 LtCn" w:hAnsi="HelveticaNeueLT Pro 47 LtCn"/>
        <w:b/>
        <w:sz w:val="20"/>
        <w:szCs w:val="20"/>
        <w:lang w:val="de-DE"/>
      </w:rPr>
      <w:t>F</w:t>
    </w:r>
    <w:r w:rsidRPr="00452448">
      <w:rPr>
        <w:rFonts w:ascii="HelveticaNeueLT Pro 47 LtCn" w:hAnsi="HelveticaNeueLT Pro 47 LtCn"/>
        <w:sz w:val="20"/>
        <w:szCs w:val="20"/>
        <w:lang w:val="de-DE"/>
      </w:rPr>
      <w:t xml:space="preserve"> +381 32 713 393 | </w:t>
    </w:r>
    <w:r w:rsidRPr="00452448">
      <w:rPr>
        <w:rFonts w:ascii="HelveticaNeueLT Pro 47 LtCn" w:hAnsi="HelveticaNeueLT Pro 47 LtCn"/>
        <w:b/>
        <w:sz w:val="20"/>
        <w:szCs w:val="20"/>
        <w:lang w:val="de-DE"/>
      </w:rPr>
      <w:t>E</w:t>
    </w:r>
    <w:r w:rsidRPr="00452448">
      <w:rPr>
        <w:rFonts w:ascii="HelveticaNeueLT Pro 47 LtCn" w:hAnsi="HelveticaNeueLT Pro 47 LtCn"/>
        <w:sz w:val="20"/>
        <w:szCs w:val="20"/>
        <w:lang w:val="de-DE"/>
      </w:rPr>
      <w:t xml:space="preserve"> info@kansai-helios.rs | www.kansai-helios.rs</w:t>
    </w:r>
  </w:p>
  <w:p w14:paraId="1BC0D7F0" w14:textId="3E32278F" w:rsidR="006E079A" w:rsidRPr="005B0655" w:rsidRDefault="009B20B9" w:rsidP="006E079A">
    <w:pPr>
      <w:pStyle w:val="Pta"/>
      <w:suppressAutoHyphens/>
      <w:rPr>
        <w:rFonts w:ascii="HelveticaNeueLT Pro 47 LtCn" w:hAnsi="HelveticaNeueLT Pro 47 LtCn"/>
        <w:sz w:val="20"/>
        <w:szCs w:val="20"/>
        <w:lang w:val="pl-PL"/>
      </w:rPr>
    </w:pPr>
    <w:r>
      <w:rPr>
        <w:rFonts w:ascii="HelveticaNeueLT Pro 47 LtCn" w:hAnsi="HelveticaNeueLT Pro 47 LtCn"/>
        <w:sz w:val="20"/>
        <w:szCs w:val="20"/>
        <w:lang w:val="sl-SI"/>
      </w:rPr>
      <w:t>Technické informácie</w:t>
    </w:r>
    <w:r w:rsidR="006E079A">
      <w:rPr>
        <w:rFonts w:ascii="HelveticaNeueLT Pro 47 LtCn" w:hAnsi="HelveticaNeueLT Pro 47 LtCn"/>
        <w:sz w:val="20"/>
        <w:szCs w:val="20"/>
        <w:lang w:val="sl-SI"/>
      </w:rPr>
      <w:t xml:space="preserve"> KANSAI HELIOS Srbija a.d. </w:t>
    </w:r>
    <w:r w:rsidR="006E079A" w:rsidRPr="005B0655">
      <w:rPr>
        <w:rFonts w:ascii="HelveticaNeueLT Pro 47 LtCn" w:hAnsi="HelveticaNeueLT Pro 47 LtCn"/>
        <w:sz w:val="20"/>
        <w:szCs w:val="20"/>
        <w:lang w:val="pl-PL"/>
      </w:rPr>
      <w:t xml:space="preserve">| </w:t>
    </w:r>
    <w:r w:rsidR="006E079A">
      <w:rPr>
        <w:rFonts w:ascii="HelveticaNeueLT Pro 47 LtCn" w:hAnsi="HelveticaNeueLT Pro 47 LtCn"/>
        <w:sz w:val="20"/>
        <w:szCs w:val="20"/>
        <w:lang w:val="sl-SI"/>
      </w:rPr>
      <w:t>Ver</w:t>
    </w:r>
    <w:r>
      <w:rPr>
        <w:rFonts w:ascii="HelveticaNeueLT Pro 47 LtCn" w:hAnsi="HelveticaNeueLT Pro 47 LtCn"/>
        <w:sz w:val="20"/>
        <w:szCs w:val="20"/>
        <w:lang w:val="sl-SI"/>
      </w:rPr>
      <w:t>zia</w:t>
    </w:r>
    <w:r w:rsidR="006E079A">
      <w:rPr>
        <w:rFonts w:ascii="HelveticaNeueLT Pro 47 LtCn" w:hAnsi="HelveticaNeueLT Pro 47 LtCn"/>
        <w:sz w:val="20"/>
        <w:szCs w:val="20"/>
        <w:lang w:val="sl-SI"/>
      </w:rPr>
      <w:t xml:space="preserve"> </w:t>
    </w:r>
    <w:r w:rsidR="000A08C5">
      <w:rPr>
        <w:rFonts w:ascii="HelveticaNeueLT Pro 47 LtCn" w:hAnsi="HelveticaNeueLT Pro 47 LtCn"/>
        <w:sz w:val="20"/>
        <w:szCs w:val="20"/>
        <w:lang w:val="sl-SI"/>
      </w:rPr>
      <w:t>2026</w:t>
    </w:r>
  </w:p>
  <w:p w14:paraId="568AEDFA" w14:textId="77777777" w:rsidR="007C0B05" w:rsidRPr="005B42DF" w:rsidRDefault="007C0B05" w:rsidP="00C140AE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C8E3" w14:textId="77777777" w:rsidR="00350CE3" w:rsidRDefault="00350CE3" w:rsidP="008E4BD9">
      <w:pPr>
        <w:spacing w:after="0" w:line="240" w:lineRule="auto"/>
      </w:pPr>
      <w:r>
        <w:separator/>
      </w:r>
    </w:p>
  </w:footnote>
  <w:footnote w:type="continuationSeparator" w:id="0">
    <w:p w14:paraId="75314BF0" w14:textId="77777777" w:rsidR="00350CE3" w:rsidRDefault="00350CE3" w:rsidP="008E4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1079" w14:textId="77E06A87" w:rsidR="00D75C78" w:rsidRDefault="00D75C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EDF3" w14:textId="68AE0AC7" w:rsidR="008E4BD9" w:rsidRDefault="0056235A">
    <w:pPr>
      <w:pStyle w:val="Hlavi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68AEDFC" wp14:editId="5AE80E0A">
          <wp:simplePos x="0" y="0"/>
          <wp:positionH relativeFrom="column">
            <wp:posOffset>5122908</wp:posOffset>
          </wp:positionH>
          <wp:positionV relativeFrom="paragraph">
            <wp:posOffset>-618671</wp:posOffset>
          </wp:positionV>
          <wp:extent cx="1847850" cy="1583690"/>
          <wp:effectExtent l="0" t="0" r="0" b="0"/>
          <wp:wrapTight wrapText="bothSides">
            <wp:wrapPolygon edited="0">
              <wp:start x="0" y="0"/>
              <wp:lineTo x="0" y="21306"/>
              <wp:lineTo x="21377" y="21306"/>
              <wp:lineTo x="21377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VITEKOL Podloga za mixsistem 15lit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EDFB" w14:textId="4D664D3D" w:rsidR="007C0B05" w:rsidRDefault="0056235A">
    <w:pPr>
      <w:pStyle w:val="Hlavik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68AEDFE" wp14:editId="6CE7381B">
          <wp:simplePos x="0" y="0"/>
          <wp:positionH relativeFrom="page">
            <wp:posOffset>5818324</wp:posOffset>
          </wp:positionH>
          <wp:positionV relativeFrom="paragraph">
            <wp:posOffset>-457200</wp:posOffset>
          </wp:positionV>
          <wp:extent cx="1722120" cy="1583690"/>
          <wp:effectExtent l="0" t="0" r="0" b="0"/>
          <wp:wrapTight wrapText="bothSides">
            <wp:wrapPolygon edited="0">
              <wp:start x="0" y="0"/>
              <wp:lineTo x="0" y="21306"/>
              <wp:lineTo x="21265" y="21306"/>
              <wp:lineTo x="2126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VITEKOL Podloga za mixsistem 15lit.tif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22120" cy="15836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F38"/>
    <w:rsid w:val="00003B2A"/>
    <w:rsid w:val="0003530D"/>
    <w:rsid w:val="00052AC5"/>
    <w:rsid w:val="00072685"/>
    <w:rsid w:val="000A08C5"/>
    <w:rsid w:val="000B7E02"/>
    <w:rsid w:val="000E3886"/>
    <w:rsid w:val="0014760C"/>
    <w:rsid w:val="00183612"/>
    <w:rsid w:val="001C35A7"/>
    <w:rsid w:val="001F0084"/>
    <w:rsid w:val="001F6112"/>
    <w:rsid w:val="00227C40"/>
    <w:rsid w:val="00286574"/>
    <w:rsid w:val="002D185A"/>
    <w:rsid w:val="002D2BCA"/>
    <w:rsid w:val="002E4082"/>
    <w:rsid w:val="003165D3"/>
    <w:rsid w:val="003227DE"/>
    <w:rsid w:val="00331781"/>
    <w:rsid w:val="0034096E"/>
    <w:rsid w:val="00345608"/>
    <w:rsid w:val="00346477"/>
    <w:rsid w:val="00350CE3"/>
    <w:rsid w:val="0037308B"/>
    <w:rsid w:val="003812EB"/>
    <w:rsid w:val="003C00D0"/>
    <w:rsid w:val="00401E1F"/>
    <w:rsid w:val="004337D2"/>
    <w:rsid w:val="0045180C"/>
    <w:rsid w:val="00452448"/>
    <w:rsid w:val="00490316"/>
    <w:rsid w:val="004D2353"/>
    <w:rsid w:val="004E2313"/>
    <w:rsid w:val="00524D4E"/>
    <w:rsid w:val="0056235A"/>
    <w:rsid w:val="005664A1"/>
    <w:rsid w:val="005A759B"/>
    <w:rsid w:val="005B0655"/>
    <w:rsid w:val="005B42DF"/>
    <w:rsid w:val="005E496B"/>
    <w:rsid w:val="005E7B39"/>
    <w:rsid w:val="005F1CE4"/>
    <w:rsid w:val="00622D98"/>
    <w:rsid w:val="0066145E"/>
    <w:rsid w:val="0067016E"/>
    <w:rsid w:val="0067197F"/>
    <w:rsid w:val="00680D43"/>
    <w:rsid w:val="00687386"/>
    <w:rsid w:val="006B1ACC"/>
    <w:rsid w:val="006E079A"/>
    <w:rsid w:val="006E5ABE"/>
    <w:rsid w:val="007408A7"/>
    <w:rsid w:val="007532AC"/>
    <w:rsid w:val="007C03DF"/>
    <w:rsid w:val="007C0B05"/>
    <w:rsid w:val="007C4C9C"/>
    <w:rsid w:val="007D0E11"/>
    <w:rsid w:val="007F5015"/>
    <w:rsid w:val="0082509C"/>
    <w:rsid w:val="0085345D"/>
    <w:rsid w:val="00867691"/>
    <w:rsid w:val="00880EE0"/>
    <w:rsid w:val="00883148"/>
    <w:rsid w:val="00883151"/>
    <w:rsid w:val="008C664A"/>
    <w:rsid w:val="008E4BD9"/>
    <w:rsid w:val="00900C95"/>
    <w:rsid w:val="00904D3D"/>
    <w:rsid w:val="00910000"/>
    <w:rsid w:val="009201BC"/>
    <w:rsid w:val="00954D6F"/>
    <w:rsid w:val="00955356"/>
    <w:rsid w:val="00957304"/>
    <w:rsid w:val="00965E54"/>
    <w:rsid w:val="009B20B9"/>
    <w:rsid w:val="009C4D17"/>
    <w:rsid w:val="00A14562"/>
    <w:rsid w:val="00A154EE"/>
    <w:rsid w:val="00A16CB5"/>
    <w:rsid w:val="00A32AA4"/>
    <w:rsid w:val="00A50386"/>
    <w:rsid w:val="00A809CA"/>
    <w:rsid w:val="00A912F1"/>
    <w:rsid w:val="00A94B99"/>
    <w:rsid w:val="00AB051C"/>
    <w:rsid w:val="00AE3ECB"/>
    <w:rsid w:val="00B12D5C"/>
    <w:rsid w:val="00B257ED"/>
    <w:rsid w:val="00B271B3"/>
    <w:rsid w:val="00B331A4"/>
    <w:rsid w:val="00B34E5E"/>
    <w:rsid w:val="00B5057C"/>
    <w:rsid w:val="00BE00C6"/>
    <w:rsid w:val="00C140AE"/>
    <w:rsid w:val="00C2243D"/>
    <w:rsid w:val="00C26F64"/>
    <w:rsid w:val="00C33C05"/>
    <w:rsid w:val="00C36BE1"/>
    <w:rsid w:val="00C4317B"/>
    <w:rsid w:val="00C748C1"/>
    <w:rsid w:val="00C819EB"/>
    <w:rsid w:val="00CC0E88"/>
    <w:rsid w:val="00CD62AA"/>
    <w:rsid w:val="00D25A96"/>
    <w:rsid w:val="00D72589"/>
    <w:rsid w:val="00D75C78"/>
    <w:rsid w:val="00D93F38"/>
    <w:rsid w:val="00D943FA"/>
    <w:rsid w:val="00DB3730"/>
    <w:rsid w:val="00DB435F"/>
    <w:rsid w:val="00DC130F"/>
    <w:rsid w:val="00DC4ECB"/>
    <w:rsid w:val="00DE2402"/>
    <w:rsid w:val="00DE5F60"/>
    <w:rsid w:val="00DF292A"/>
    <w:rsid w:val="00E14E5C"/>
    <w:rsid w:val="00E327C8"/>
    <w:rsid w:val="00E60C57"/>
    <w:rsid w:val="00E63299"/>
    <w:rsid w:val="00E6679B"/>
    <w:rsid w:val="00E740D0"/>
    <w:rsid w:val="00E84D88"/>
    <w:rsid w:val="00E9221F"/>
    <w:rsid w:val="00ED2DF2"/>
    <w:rsid w:val="00EE6178"/>
    <w:rsid w:val="00F268E1"/>
    <w:rsid w:val="00F36ADF"/>
    <w:rsid w:val="00F425ED"/>
    <w:rsid w:val="00F54DDE"/>
    <w:rsid w:val="00F87B81"/>
    <w:rsid w:val="00FA3517"/>
    <w:rsid w:val="00FB03DC"/>
    <w:rsid w:val="00FB4967"/>
    <w:rsid w:val="00FE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AED9E"/>
  <w15:docId w15:val="{FF9118BE-889D-49F2-9DB6-8EABE792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13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BD9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4BD9"/>
  </w:style>
  <w:style w:type="paragraph" w:styleId="Pta">
    <w:name w:val="footer"/>
    <w:basedOn w:val="Normlny"/>
    <w:link w:val="PtaChar"/>
    <w:uiPriority w:val="99"/>
    <w:unhideWhenUsed/>
    <w:rsid w:val="008E4BD9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4BD9"/>
  </w:style>
  <w:style w:type="paragraph" w:customStyle="1" w:styleId="TikkurilaContenttext">
    <w:name w:val="Tikkurila Content text"/>
    <w:basedOn w:val="Normlny"/>
    <w:qFormat/>
    <w:rsid w:val="008E4BD9"/>
    <w:pPr>
      <w:spacing w:after="0" w:line="240" w:lineRule="auto"/>
      <w:ind w:left="2608"/>
    </w:pPr>
    <w:rPr>
      <w:rFonts w:ascii="Arial" w:eastAsia="Times New Roman" w:hAnsi="Arial" w:cs="Times New Roman"/>
      <w:szCs w:val="24"/>
      <w:lang w:val="fi-FI" w:eastAsia="fi-FI"/>
    </w:rPr>
  </w:style>
  <w:style w:type="paragraph" w:styleId="Bezriadkovania">
    <w:name w:val="No Spacing"/>
    <w:uiPriority w:val="1"/>
    <w:qFormat/>
    <w:rsid w:val="008E4BD9"/>
    <w:pPr>
      <w:spacing w:after="0" w:line="240" w:lineRule="auto"/>
    </w:pPr>
    <w:rPr>
      <w:lang w:val="sr-Latn-CS"/>
    </w:rPr>
  </w:style>
  <w:style w:type="character" w:styleId="Hypertextovprepojenie">
    <w:name w:val="Hyperlink"/>
    <w:basedOn w:val="Predvolenpsmoodseku"/>
    <w:uiPriority w:val="99"/>
    <w:unhideWhenUsed/>
    <w:rsid w:val="0095730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40D0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83151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F54DD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372D140C432341A547B88F5A9968F1" ma:contentTypeVersion="16" ma:contentTypeDescription="Create a new document." ma:contentTypeScope="" ma:versionID="85fe925e2117bfa4cc12a56426fbea14">
  <xsd:schema xmlns:xsd="http://www.w3.org/2001/XMLSchema" xmlns:xs="http://www.w3.org/2001/XMLSchema" xmlns:p="http://schemas.microsoft.com/office/2006/metadata/properties" xmlns:ns1="http://schemas.microsoft.com/sharepoint/v3" xmlns:ns2="fedcad07-a2e5-447a-b0b7-4b32f9feb54a" xmlns:ns3="96fe7fe3-0a68-4a4a-9fcb-29b56d5d7828" targetNamespace="http://schemas.microsoft.com/office/2006/metadata/properties" ma:root="true" ma:fieldsID="073d566ba89b11963e818198606cf16c" ns1:_="" ns2:_="" ns3:_="">
    <xsd:import namespace="http://schemas.microsoft.com/sharepoint/v3"/>
    <xsd:import namespace="fedcad07-a2e5-447a-b0b7-4b32f9feb54a"/>
    <xsd:import namespace="96fe7fe3-0a68-4a4a-9fcb-29b56d5d7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cad07-a2e5-447a-b0b7-4b32f9feb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e7fe3-0a68-4a4a-9fcb-29b56d5d7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1F059-FDE8-48F1-A21F-6574306D4B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ACA249F-2231-4BEE-AD4E-BAEA82273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7A5E2-8749-4D7C-A266-381EAC837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dcad07-a2e5-447a-b0b7-4b32f9feb54a"/>
    <ds:schemaRef ds:uri="96fe7fe3-0a68-4a4a-9fcb-29b56d5d7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tanja.kolaric</dc:creator>
  <cp:lastModifiedBy>Majdanová Naďa</cp:lastModifiedBy>
  <cp:revision>20</cp:revision>
  <cp:lastPrinted>2022-02-01T08:34:00Z</cp:lastPrinted>
  <dcterms:created xsi:type="dcterms:W3CDTF">2026-06-09T12:43:00Z</dcterms:created>
  <dcterms:modified xsi:type="dcterms:W3CDTF">2026-06-09T13:04:00Z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0x010100B3372D140C432341A547B88F5A9968F1</vt:lpwstr>
  </property>
  <property fmtid="{D5CDD505-2E9C-101B-9397-08002B2CF9AE}" pid="3" name="MSIP_Label_61271c14-1b66-47fe-be3f-9b037389e364_Enabled">
    <vt:lpwstr>true</vt:lpwstr>
  </property>
  <property fmtid="{D5CDD505-2E9C-101B-9397-08002B2CF9AE}" pid="4" name="MSIP_Label_61271c14-1b66-47fe-be3f-9b037389e364_SetDate">
    <vt:lpwstr>2026-06-10T10:32:19Z</vt:lpwstr>
  </property>
  <property fmtid="{D5CDD505-2E9C-101B-9397-08002B2CF9AE}" pid="5" name="MSIP_Label_61271c14-1b66-47fe-be3f-9b037389e364_Method">
    <vt:lpwstr>Privileged</vt:lpwstr>
  </property>
  <property fmtid="{D5CDD505-2E9C-101B-9397-08002B2CF9AE}" pid="6" name="MSIP_Label_61271c14-1b66-47fe-be3f-9b037389e364_Name">
    <vt:lpwstr>KH-label-public</vt:lpwstr>
  </property>
  <property fmtid="{D5CDD505-2E9C-101B-9397-08002B2CF9AE}" pid="7" name="MSIP_Label_61271c14-1b66-47fe-be3f-9b037389e364_SiteId">
    <vt:lpwstr>2723b7fb-a4c7-4ba1-8525-9b6403f4ecc5</vt:lpwstr>
  </property>
  <property fmtid="{D5CDD505-2E9C-101B-9397-08002B2CF9AE}" pid="8" name="MSIP_Label_61271c14-1b66-47fe-be3f-9b037389e364_ActionId">
    <vt:lpwstr>bbe2202e-7d6b-4ce6-bb72-91ab41c73c98</vt:lpwstr>
  </property>
  <property fmtid="{D5CDD505-2E9C-101B-9397-08002B2CF9AE}" pid="9" name="MSIP_Label_61271c14-1b66-47fe-be3f-9b037389e364_ContentBits">
    <vt:lpwstr>0</vt:lpwstr>
  </property>
  <property fmtid="{D5CDD505-2E9C-101B-9397-08002B2CF9AE}" pid="10" name="MSIP_Label_61271c14-1b66-47fe-be3f-9b037389e364_Tag">
    <vt:lpwstr>10, 0, 1, 1</vt:lpwstr>
  </property>
</Properties>
</file>